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D" w:rsidRDefault="00CE324D" w:rsidP="00D706A9">
      <w:pPr>
        <w:jc w:val="center"/>
      </w:pPr>
      <w:r w:rsidRPr="003767BA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7.75pt" o:ole="">
            <v:imagedata r:id="rId7" o:title=""/>
          </v:shape>
          <o:OLEObject Type="Embed" ProgID="AcroExch.Document.7" ShapeID="_x0000_i1025" DrawAspect="Content" ObjectID="_1670136708" r:id="rId8"/>
        </w:object>
      </w:r>
    </w:p>
    <w:p w:rsidR="00CE324D" w:rsidRDefault="00CE324D" w:rsidP="00D706A9">
      <w:pPr>
        <w:jc w:val="center"/>
      </w:pPr>
    </w:p>
    <w:p w:rsidR="00CE324D" w:rsidRPr="006F7055" w:rsidRDefault="00CE324D" w:rsidP="00D706A9">
      <w:pPr>
        <w:jc w:val="center"/>
        <w:rPr>
          <w:rFonts w:ascii="Times New Roman" w:hAnsi="Times New Roman"/>
          <w:sz w:val="24"/>
          <w:szCs w:val="24"/>
        </w:rPr>
      </w:pP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программы Т.А.Ладыженской: Программа по риторике. 5-11 классы. Т.А.Ладыженская // Образовательная система «Школа 2100». Сборник программ. Основная школа. Старшая школа – М.: Баласс, 2010. Стр. 94-107, р</w:t>
      </w:r>
      <w:r w:rsidRPr="00933C56">
        <w:rPr>
          <w:rFonts w:ascii="Times New Roman" w:hAnsi="Times New Roman"/>
          <w:sz w:val="24"/>
          <w:szCs w:val="24"/>
          <w:lang w:eastAsia="ru-RU"/>
        </w:rPr>
        <w:t>е</w:t>
      </w:r>
      <w:r w:rsidRPr="00933C56">
        <w:rPr>
          <w:rFonts w:ascii="Times New Roman" w:hAnsi="Times New Roman"/>
          <w:sz w:val="24"/>
          <w:szCs w:val="24"/>
          <w:lang w:eastAsia="ru-RU"/>
        </w:rPr>
        <w:t>комендованной Управлением развития общего и среднего образования Министерства о</w:t>
      </w:r>
      <w:r w:rsidRPr="00933C56">
        <w:rPr>
          <w:rFonts w:ascii="Times New Roman" w:hAnsi="Times New Roman"/>
          <w:sz w:val="24"/>
          <w:szCs w:val="24"/>
          <w:lang w:eastAsia="ru-RU"/>
        </w:rPr>
        <w:t>б</w:t>
      </w:r>
      <w:r w:rsidRPr="00933C56">
        <w:rPr>
          <w:rFonts w:ascii="Times New Roman" w:hAnsi="Times New Roman"/>
          <w:sz w:val="24"/>
          <w:szCs w:val="24"/>
          <w:lang w:eastAsia="ru-RU"/>
        </w:rPr>
        <w:t>разования Российской Федерации в соответствии с приказом Министерства образования РФ от 5 марта 2004 года №1089 «Об утверждении федерального компонента государс</w:t>
      </w:r>
      <w:r w:rsidRPr="00933C56">
        <w:rPr>
          <w:rFonts w:ascii="Times New Roman" w:hAnsi="Times New Roman"/>
          <w:sz w:val="24"/>
          <w:szCs w:val="24"/>
          <w:lang w:eastAsia="ru-RU"/>
        </w:rPr>
        <w:t>т</w:t>
      </w:r>
      <w:r w:rsidRPr="00933C56">
        <w:rPr>
          <w:rFonts w:ascii="Times New Roman" w:hAnsi="Times New Roman"/>
          <w:sz w:val="24"/>
          <w:szCs w:val="24"/>
          <w:lang w:eastAsia="ru-RU"/>
        </w:rPr>
        <w:t>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№164, от 31.08.2009 №320, от 19.10.2009 №427)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В учебном плане школы на курс риторики в 8 классе отведено 34 учебных часа.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Курс риторики направлен на формирование коммуникативных (риторических) умений. Этот практикоориентированный предмет выполняет важный социальный заказ – учит у</w:t>
      </w:r>
      <w:r w:rsidRPr="00933C56">
        <w:rPr>
          <w:rFonts w:ascii="Times New Roman" w:hAnsi="Times New Roman"/>
          <w:sz w:val="24"/>
          <w:szCs w:val="24"/>
          <w:lang w:eastAsia="ru-RU"/>
        </w:rPr>
        <w:t>с</w:t>
      </w:r>
      <w:r w:rsidRPr="00933C56">
        <w:rPr>
          <w:rFonts w:ascii="Times New Roman" w:hAnsi="Times New Roman"/>
          <w:sz w:val="24"/>
          <w:szCs w:val="24"/>
          <w:lang w:eastAsia="ru-RU"/>
        </w:rPr>
        <w:t>пешному общению, то есть взаимодействию людей в самых различных сферах деятельн</w:t>
      </w:r>
      <w:r w:rsidRPr="00933C56">
        <w:rPr>
          <w:rFonts w:ascii="Times New Roman" w:hAnsi="Times New Roman"/>
          <w:sz w:val="24"/>
          <w:szCs w:val="24"/>
          <w:lang w:eastAsia="ru-RU"/>
        </w:rPr>
        <w:t>о</w:t>
      </w:r>
      <w:r w:rsidRPr="00933C56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Школьная риторика – самостоятельный учебный предмет. Задачи предмета – обучение умелой, искусной, а точнее – эффективной речи. Поэтому в центре риторики – обучение эффективному общению, общающийся человек.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Эффективное общение – это результативное общение, при котором реализуется коммун</w:t>
      </w:r>
      <w:r w:rsidRPr="00933C56">
        <w:rPr>
          <w:rFonts w:ascii="Times New Roman" w:hAnsi="Times New Roman"/>
          <w:sz w:val="24"/>
          <w:szCs w:val="24"/>
          <w:lang w:eastAsia="ru-RU"/>
        </w:rPr>
        <w:t>и</w:t>
      </w:r>
      <w:r w:rsidRPr="00933C56">
        <w:rPr>
          <w:rFonts w:ascii="Times New Roman" w:hAnsi="Times New Roman"/>
          <w:sz w:val="24"/>
          <w:szCs w:val="24"/>
          <w:lang w:eastAsia="ru-RU"/>
        </w:rPr>
        <w:t>кативное намерение, коммуникативная задача (интенция) как практического, так и духо</w:t>
      </w:r>
      <w:r w:rsidRPr="00933C56">
        <w:rPr>
          <w:rFonts w:ascii="Times New Roman" w:hAnsi="Times New Roman"/>
          <w:sz w:val="24"/>
          <w:szCs w:val="24"/>
          <w:lang w:eastAsia="ru-RU"/>
        </w:rPr>
        <w:t>в</w:t>
      </w:r>
      <w:r w:rsidRPr="00933C56">
        <w:rPr>
          <w:rFonts w:ascii="Times New Roman" w:hAnsi="Times New Roman"/>
          <w:sz w:val="24"/>
          <w:szCs w:val="24"/>
          <w:lang w:eastAsia="ru-RU"/>
        </w:rPr>
        <w:t>ного плана.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Цели обучения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обучение умелой, искусной речи;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обучение умению выражать собственные мысли собственными словами.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успешно общаться; ориентироваться в ситуации, уместно выбирать словесные и несл</w:t>
      </w:r>
      <w:r w:rsidRPr="00933C56">
        <w:rPr>
          <w:rFonts w:ascii="Times New Roman" w:hAnsi="Times New Roman"/>
          <w:sz w:val="24"/>
          <w:szCs w:val="24"/>
          <w:lang w:eastAsia="ru-RU"/>
        </w:rPr>
        <w:t>о</w:t>
      </w:r>
      <w:r w:rsidRPr="00933C56">
        <w:rPr>
          <w:rFonts w:ascii="Times New Roman" w:hAnsi="Times New Roman"/>
          <w:sz w:val="24"/>
          <w:szCs w:val="24"/>
          <w:lang w:eastAsia="ru-RU"/>
        </w:rPr>
        <w:t>весные средства для решения определённой коммуникативной задачи.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Задачи обучения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сформировать представление о речевой культуре и ее роли в жизни людей;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способствовать усвоению основных правил нормативной речи на разных уровнях;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научить ориентироваться в ситуации общения, учитывать адресат, формулировать своё коммуникативное намерение, определять свои коммуникативные удачи и неудачи.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освоение компетенций: коммуникативной, языковедческой и культуроведческой.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программы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В программе выделяется два смысловых блока: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первый – «Общение», - соотносится в определённой мере с «Общей» риторикой;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второй – «Речевые жанры», - соотносится с «Частной» риторикой (роды, виды, жанры).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Блок «Общение»</w:t>
      </w:r>
      <w:r w:rsidRPr="00933C56">
        <w:rPr>
          <w:rFonts w:ascii="Times New Roman" w:hAnsi="Times New Roman"/>
          <w:sz w:val="24"/>
          <w:szCs w:val="24"/>
          <w:lang w:eastAsia="ru-RU"/>
        </w:rPr>
        <w:t xml:space="preserve"> даёт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её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(своё и партнёра), оценивать степень его реализации в общении.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Основные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</w:t>
      </w:r>
      <w:r w:rsidRPr="00933C56">
        <w:rPr>
          <w:rFonts w:ascii="Times New Roman" w:hAnsi="Times New Roman"/>
          <w:sz w:val="24"/>
          <w:szCs w:val="24"/>
          <w:lang w:eastAsia="ru-RU"/>
        </w:rPr>
        <w:t>и</w:t>
      </w:r>
      <w:r w:rsidRPr="00933C56">
        <w:rPr>
          <w:rFonts w:ascii="Times New Roman" w:hAnsi="Times New Roman"/>
          <w:sz w:val="24"/>
          <w:szCs w:val="24"/>
          <w:lang w:eastAsia="ru-RU"/>
        </w:rPr>
        <w:t>ческие фигуры, качество речи и т.д.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Второй блок – «Речевые жанры»</w:t>
      </w:r>
      <w:r w:rsidRPr="00933C56">
        <w:rPr>
          <w:rFonts w:ascii="Times New Roman" w:hAnsi="Times New Roman"/>
          <w:sz w:val="24"/>
          <w:szCs w:val="24"/>
          <w:lang w:eastAsia="ru-RU"/>
        </w:rPr>
        <w:t xml:space="preserve"> - даёт представление о тексте как продукте речевой (коммуникативной) деятельности; о типологии текстов и о речевых жанрах как разнови</w:t>
      </w:r>
      <w:r w:rsidRPr="00933C56">
        <w:rPr>
          <w:rFonts w:ascii="Times New Roman" w:hAnsi="Times New Roman"/>
          <w:sz w:val="24"/>
          <w:szCs w:val="24"/>
          <w:lang w:eastAsia="ru-RU"/>
        </w:rPr>
        <w:t>д</w:t>
      </w:r>
      <w:r w:rsidRPr="00933C56">
        <w:rPr>
          <w:rFonts w:ascii="Times New Roman" w:hAnsi="Times New Roman"/>
          <w:sz w:val="24"/>
          <w:szCs w:val="24"/>
          <w:lang w:eastAsia="ru-RU"/>
        </w:rPr>
        <w:t>ностях текста. В этом блоке центральное понятие – речевой жанр, то есть текст опред</w:t>
      </w:r>
      <w:r w:rsidRPr="00933C56">
        <w:rPr>
          <w:rFonts w:ascii="Times New Roman" w:hAnsi="Times New Roman"/>
          <w:sz w:val="24"/>
          <w:szCs w:val="24"/>
          <w:lang w:eastAsia="ru-RU"/>
        </w:rPr>
        <w:t>е</w:t>
      </w:r>
      <w:r w:rsidRPr="00933C56">
        <w:rPr>
          <w:rFonts w:ascii="Times New Roman" w:hAnsi="Times New Roman"/>
          <w:sz w:val="24"/>
          <w:szCs w:val="24"/>
          <w:lang w:eastAsia="ru-RU"/>
        </w:rPr>
        <w:t>лённой коммуникативной направленности. Имеются ввиду жанры, которые существуют в реальной речевой практике: жанр приказа, просьбы, заявления, аннотации, хроники и т.д.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Основные понятийные компоненты второго блока: речевые жанры, их структурно-смысловые и стилевые особенности.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Курс школьной риторики должен вестись так, чтобы вызывать у учеников размышления о том, что такое взаимопонимание, контакт между людьми, как важно владеть словом в с</w:t>
      </w:r>
      <w:r w:rsidRPr="00933C56">
        <w:rPr>
          <w:rFonts w:ascii="Times New Roman" w:hAnsi="Times New Roman"/>
          <w:sz w:val="24"/>
          <w:szCs w:val="24"/>
          <w:lang w:eastAsia="ru-RU"/>
        </w:rPr>
        <w:t>о</w:t>
      </w:r>
      <w:r w:rsidRPr="00933C56">
        <w:rPr>
          <w:rFonts w:ascii="Times New Roman" w:hAnsi="Times New Roman"/>
          <w:sz w:val="24"/>
          <w:szCs w:val="24"/>
          <w:lang w:eastAsia="ru-RU"/>
        </w:rPr>
        <w:t>временном мире, о том, какое это бесценное богатство.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Размышления, связанные с проблемами эффективности общения, составляют основу для формирования у школьников взглядов, вкусов, идей, имеющих общекультурную це</w:t>
      </w:r>
      <w:r w:rsidRPr="00933C56">
        <w:rPr>
          <w:rFonts w:ascii="Times New Roman" w:hAnsi="Times New Roman"/>
          <w:sz w:val="24"/>
          <w:szCs w:val="24"/>
          <w:lang w:eastAsia="ru-RU"/>
        </w:rPr>
        <w:t>н</w:t>
      </w:r>
      <w:r w:rsidRPr="00933C56">
        <w:rPr>
          <w:rFonts w:ascii="Times New Roman" w:hAnsi="Times New Roman"/>
          <w:sz w:val="24"/>
          <w:szCs w:val="24"/>
          <w:lang w:eastAsia="ru-RU"/>
        </w:rPr>
        <w:t>ность.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Методы и приёмы преподавания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Курс риторики в школе – сугубо практический. Необходимо школьника научить эффе</w:t>
      </w:r>
      <w:r w:rsidRPr="00933C56">
        <w:rPr>
          <w:rFonts w:ascii="Times New Roman" w:hAnsi="Times New Roman"/>
          <w:sz w:val="24"/>
          <w:szCs w:val="24"/>
          <w:lang w:eastAsia="ru-RU"/>
        </w:rPr>
        <w:t>к</w:t>
      </w:r>
      <w:r w:rsidRPr="00933C56">
        <w:rPr>
          <w:rFonts w:ascii="Times New Roman" w:hAnsi="Times New Roman"/>
          <w:sz w:val="24"/>
          <w:szCs w:val="24"/>
          <w:lang w:eastAsia="ru-RU"/>
        </w:rPr>
        <w:t>тивному общению, то есть такому общению, при котором говорящий достигает своей коммуникативной задачи – убедить, утешить, склонить к какому-нибудь действию и т.д., поэтому на уроках риторики дети должны как можно больше сами говорить и писать. Большая часть времени уделяется практике.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На уроках риторики особое место занимают специфические приёмы работы: риторич</w:t>
      </w:r>
      <w:r w:rsidRPr="00933C56">
        <w:rPr>
          <w:rFonts w:ascii="Times New Roman" w:hAnsi="Times New Roman"/>
          <w:sz w:val="24"/>
          <w:szCs w:val="24"/>
          <w:lang w:eastAsia="ru-RU"/>
        </w:rPr>
        <w:t>е</w:t>
      </w:r>
      <w:r w:rsidRPr="00933C56">
        <w:rPr>
          <w:rFonts w:ascii="Times New Roman" w:hAnsi="Times New Roman"/>
          <w:sz w:val="24"/>
          <w:szCs w:val="24"/>
          <w:lang w:eastAsia="ru-RU"/>
        </w:rPr>
        <w:t>ский анализ текста, речевой ситуации, риторические задачи, продолжается линия на ра</w:t>
      </w:r>
      <w:r w:rsidRPr="00933C56">
        <w:rPr>
          <w:rFonts w:ascii="Times New Roman" w:hAnsi="Times New Roman"/>
          <w:sz w:val="24"/>
          <w:szCs w:val="24"/>
          <w:lang w:eastAsia="ru-RU"/>
        </w:rPr>
        <w:t>з</w:t>
      </w:r>
      <w:r w:rsidRPr="00933C56">
        <w:rPr>
          <w:rFonts w:ascii="Times New Roman" w:hAnsi="Times New Roman"/>
          <w:sz w:val="24"/>
          <w:szCs w:val="24"/>
          <w:lang w:eastAsia="ru-RU"/>
        </w:rPr>
        <w:t>витие дыхательной и артикуляционной гимнастики, на развитие словесно–импровизационных способностей, на использование таких разных стимулов и средств обучения, текст, музыка, видео-, кинофрагменты, рисунок, иллюстрация, репродукция.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Итак, основная задача школьной риторики – формирование такой личности, которая могла бы, владея определённым запасом информации, сориентироваться в конкретной речевой ситуации, построить своё высказывание в соответствии с этой ситуацией, в том числе со своим замыслом, коммуникативным намерением.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 xml:space="preserve">Школьная риторика – предмет с чётко выраженной практической направленностью, где большая часть времени выделяется на формирование </w:t>
      </w: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риторических умений</w:t>
      </w:r>
      <w:r w:rsidRPr="00933C56">
        <w:rPr>
          <w:rFonts w:ascii="Times New Roman" w:hAnsi="Times New Roman"/>
          <w:sz w:val="24"/>
          <w:szCs w:val="24"/>
          <w:lang w:eastAsia="ru-RU"/>
        </w:rPr>
        <w:t>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 xml:space="preserve">- большое место занимают так называемые </w:t>
      </w: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инструментальные знания</w:t>
      </w:r>
      <w:r w:rsidRPr="00933C56">
        <w:rPr>
          <w:rFonts w:ascii="Times New Roman" w:hAnsi="Times New Roman"/>
          <w:sz w:val="24"/>
          <w:szCs w:val="24"/>
          <w:lang w:eastAsia="ru-RU"/>
        </w:rPr>
        <w:t xml:space="preserve"> – о способах де</w:t>
      </w:r>
      <w:r w:rsidRPr="00933C56">
        <w:rPr>
          <w:rFonts w:ascii="Times New Roman" w:hAnsi="Times New Roman"/>
          <w:sz w:val="24"/>
          <w:szCs w:val="24"/>
          <w:lang w:eastAsia="ru-RU"/>
        </w:rPr>
        <w:t>я</w:t>
      </w:r>
      <w:r w:rsidRPr="00933C56">
        <w:rPr>
          <w:rFonts w:ascii="Times New Roman" w:hAnsi="Times New Roman"/>
          <w:sz w:val="24"/>
          <w:szCs w:val="24"/>
          <w:lang w:eastAsia="ru-RU"/>
        </w:rPr>
        <w:t>тельности (типа инструкций, конкретных рекомендаций и т.д. Например, «Как слушать собеседника», «Правила для говорящего» и т.д.);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понятийный аппарат</w:t>
      </w:r>
      <w:r w:rsidRPr="00933C56">
        <w:rPr>
          <w:rFonts w:ascii="Times New Roman" w:hAnsi="Times New Roman"/>
          <w:sz w:val="24"/>
          <w:szCs w:val="24"/>
          <w:lang w:eastAsia="ru-RU"/>
        </w:rPr>
        <w:t>, его отбор и интерпретация, также подчинён прагматической у</w:t>
      </w:r>
      <w:r w:rsidRPr="00933C56">
        <w:rPr>
          <w:rFonts w:ascii="Times New Roman" w:hAnsi="Times New Roman"/>
          <w:sz w:val="24"/>
          <w:szCs w:val="24"/>
          <w:lang w:eastAsia="ru-RU"/>
        </w:rPr>
        <w:t>с</w:t>
      </w:r>
      <w:r w:rsidRPr="00933C56">
        <w:rPr>
          <w:rFonts w:ascii="Times New Roman" w:hAnsi="Times New Roman"/>
          <w:sz w:val="24"/>
          <w:szCs w:val="24"/>
          <w:lang w:eastAsia="ru-RU"/>
        </w:rPr>
        <w:t>тановке курса.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курса « Риторика»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(34 часа /1 час в неделю)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Общение 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Предтекстовые этапы (риторические действия, этапы подготовки к высказыванию):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1)изобретение</w:t>
      </w:r>
      <w:r w:rsidRPr="00933C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 w:rsidRPr="00933C5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br/>
      </w:r>
      <w:r w:rsidRPr="00933C56">
        <w:rPr>
          <w:rFonts w:ascii="Times New Roman" w:hAnsi="Times New Roman"/>
          <w:sz w:val="24"/>
          <w:szCs w:val="24"/>
          <w:lang w:eastAsia="ru-RU"/>
        </w:rPr>
        <w:t xml:space="preserve">2) расположение; </w:t>
      </w: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33C56">
        <w:rPr>
          <w:rFonts w:ascii="Times New Roman" w:hAnsi="Times New Roman"/>
          <w:sz w:val="24"/>
          <w:szCs w:val="24"/>
          <w:lang w:eastAsia="ru-RU"/>
        </w:rPr>
        <w:t xml:space="preserve">З) выражение; 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4) запоминание;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5) произнесение.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Коммуникативные промахи, неудачи, ошибки.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Причины коммуникативных неудач и ошибок.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Развитие самоконтроля.</w:t>
      </w:r>
    </w:p>
    <w:p w:rsidR="00CE324D" w:rsidRDefault="00CE324D" w:rsidP="00177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24D" w:rsidRDefault="00CE324D" w:rsidP="00177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Виды общения.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Контактное-дистантное общение, их особенности.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Подготовленная-частично подготовленная – неподготовленная речь.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Несловесные средства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Послушаем свой голос.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Голосовой сценарий.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Составляем для себя голосовой сценарий.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Поза, ее коммуникативное значение.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«Говорящие» жесты, мимика, позы на рисунках и картинах.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Молчание-золото?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Устная речь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Особенности устной речи.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Ситуативность, избыточность.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Сегментация; паузы обдумывания, колебания, повторы и т.д.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Приёмы подготовки.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Учимся отвечать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Инструктивная речь.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Сравнительная характеристика.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Группировка и классификация(обобщающее высказывание)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Качества речи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Качества речи.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Выразительность речи.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Учимся читать учебную литературу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Выписки. Приемы осмысления учебного текста. Конспекты, тезисы учебного текста.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Реферативное сообщение.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Реферат(письменный).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Риторика уважения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Утешение.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Редактирование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Лингвистические словари.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Словарная статья.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Речевые жанры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Личное официальное письмо (с запросом информации, с благодарностью и т.д.)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Отчет о работе кружка.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Автобиография.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Протокол.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Публичная речь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Информационная речь: её разновидности.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Учимся спорить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Способы доказательств.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Как строится аргументативный текст.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Выражение согласия.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Констатация сказанного оппонентом.</w:t>
      </w:r>
      <w:r w:rsidRPr="00933C56">
        <w:rPr>
          <w:rFonts w:ascii="Times New Roman" w:hAnsi="Times New Roman"/>
          <w:sz w:val="24"/>
          <w:szCs w:val="24"/>
          <w:lang w:eastAsia="ru-RU"/>
        </w:rPr>
        <w:br/>
        <w:t>Культура выражения несогласия.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Вторичные тексты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Инсценировка.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Необычные (поликодовые) тексты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История фотографии (снимка). Языковая связь текста с фотографией.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Прецедентные тексты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Понятие о прецедентных текстах.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Бытовые жанры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Характеристика.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 xml:space="preserve">Похвальное торжественное слово. 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Застольное слово.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Газетные жанры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Портретный очерк, его особенности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Основные умения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Первый тип (У – 1) Умение анализировать и оценивать общение: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степень эффективности общения (степень реализации коммуникативной задачи);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уровень владения языком (правильность речи, разнообразие использованных средств, их точность);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корректность поведения.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Второй тип (У – 2) Умение общаться в пределах, обозначенных в блоке «Речевые жанры»: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ориентироваться в ситуации общения, учитывать специфику адресата (аудитории) ко</w:t>
      </w:r>
      <w:r w:rsidRPr="00933C56">
        <w:rPr>
          <w:rFonts w:ascii="Times New Roman" w:hAnsi="Times New Roman"/>
          <w:sz w:val="24"/>
          <w:szCs w:val="24"/>
          <w:lang w:eastAsia="ru-RU"/>
        </w:rPr>
        <w:t>м</w:t>
      </w:r>
      <w:r w:rsidRPr="00933C56">
        <w:rPr>
          <w:rFonts w:ascii="Times New Roman" w:hAnsi="Times New Roman"/>
          <w:sz w:val="24"/>
          <w:szCs w:val="24"/>
          <w:lang w:eastAsia="ru-RU"/>
        </w:rPr>
        <w:t>муникативную задачу и обстановку общения;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формулировать явно (вслух, письменно) или неявно (для себя) свои коммуникативные намерения;</w:t>
      </w:r>
    </w:p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- определять свои коммуникативные удачи, неудачи и промахи.</w:t>
      </w:r>
    </w:p>
    <w:p w:rsidR="00CE324D" w:rsidRPr="00933C56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87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79"/>
        <w:gridCol w:w="4647"/>
        <w:gridCol w:w="2811"/>
      </w:tblGrid>
      <w:tr w:rsidR="00CE324D" w:rsidRPr="00325BAF" w:rsidTr="00536BD4">
        <w:trPr>
          <w:tblCellSpacing w:w="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на </w:t>
            </w:r>
          </w:p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CE324D" w:rsidRPr="00325BAF" w:rsidTr="00536BD4">
        <w:trPr>
          <w:tblCellSpacing w:w="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324D" w:rsidRPr="00325BAF" w:rsidTr="00536BD4">
        <w:trPr>
          <w:tblCellSpacing w:w="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324D" w:rsidRPr="00325BAF" w:rsidTr="00536BD4">
        <w:trPr>
          <w:tblCellSpacing w:w="0" w:type="dxa"/>
          <w:jc w:val="center"/>
        </w:trPr>
        <w:tc>
          <w:tcPr>
            <w:tcW w:w="12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жанры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933C56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E324D" w:rsidRPr="00933C56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24D" w:rsidRDefault="00CE324D" w:rsidP="00CF596C">
      <w:pPr>
        <w:spacing w:before="100" w:beforeAutospacing="1" w:after="100" w:afterAutospacing="1" w:line="240" w:lineRule="auto"/>
        <w:ind w:left="-11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3C56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</w:t>
      </w:r>
      <w:r w:rsidRPr="00BC55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планирование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E324D" w:rsidRPr="000457ED" w:rsidRDefault="00CE324D" w:rsidP="00CF596C">
      <w:pPr>
        <w:spacing w:before="100" w:beforeAutospacing="1" w:after="100" w:afterAutospacing="1" w:line="240" w:lineRule="auto"/>
        <w:ind w:left="-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 Указаны занятия по корректировке результатов ВПР)</w:t>
      </w:r>
    </w:p>
    <w:p w:rsidR="00CE324D" w:rsidRPr="00BC555D" w:rsidRDefault="00CE324D" w:rsidP="00CF5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51"/>
        <w:gridCol w:w="5449"/>
        <w:gridCol w:w="3600"/>
      </w:tblGrid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 эк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культуры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1.4. 09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Проверьте себя.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2.11.09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Учиться правильному общению.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3.18.09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Виды общения.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строить свою речь гр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мотно, точно, богатую разноо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разными конструкциями.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4.25.09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Подготовленная и неподготовленная устная речь.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Подготовленная и неподготовленная устная речь.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Устное выступление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Подружимся с голосом.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Учиться выработке голоса.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7.2.09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Не только жесты, мимика, но и поза.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Риторическая игра «Повтори позу»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вежливости.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8.9.10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Молчание – золото?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9.16.10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Учимся отвечать.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10.6.11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Учимся отвечать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Риторическая игра «Непростые вопросы».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11. 13.11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речи.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вежливости в уч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щихся, выразительности их р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чи, умение осознавать достои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ства и недостатки своей речи.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12. 20 11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Утешение.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гуманизма.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13.27.11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Читаем – усваиваем информацию.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тезисов, конспекта текста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Коррекция ВПР 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текстом 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>1K1. Соблюдать изученные орфографические и пунктуационные правила при списывании осло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ж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ненного пропусками орфограмм и пунктограмм текста</w:t>
            </w:r>
            <w:r w:rsidRPr="00536BD4">
              <w:rPr>
                <w:rFonts w:ascii="Times New Roman" w:hAnsi="Times New Roman"/>
                <w:sz w:val="24"/>
                <w:szCs w:val="24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ческий анализ в практике правописания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 к своей земле, Родине на примере те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стов.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14.4.12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Реферат как вид текста.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Коррекция ВПР 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>1K2. Соблюдать изученные орфографические и пунктуационные правила при списывании осло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ж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 xml:space="preserve">ненного пропусками орфограмм и пунктограмм текста </w:t>
            </w:r>
            <w:r w:rsidRPr="00536BD4">
              <w:rPr>
                <w:rFonts w:ascii="Times New Roman" w:hAnsi="Times New Roman"/>
                <w:sz w:val="24"/>
                <w:szCs w:val="24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ческий анализ в практике правописания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текстом.  Учимся в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полнять задания правильно 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15. 11.12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Реферат как вид текста.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одной из частей реферата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упражнений 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>3.1. Распознавать производные предлоги в зада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н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ных предложениях, отличать их от омонимичных частей речи, правильно писать производные пре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д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логи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CF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упражнений 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16. 18.12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жанры. Этапы подготовки текста.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>3.2. Распознавать производные предлоги в зада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н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ных предложениях, отличать их от омонимичных частей речи, правильно писать производные пре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д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логи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. Выполнение зад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а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ний по алгоритму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17.25.12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Речевые жанры. Этапы подготовки текста.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лучшее продолжение похвалы.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проч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и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танный текст, находить в тексте информацию (ключевые слова и словосочетания) в подтве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р</w:t>
            </w:r>
            <w:r w:rsidRPr="00536BD4">
              <w:rPr>
                <w:rFonts w:ascii="Times New Roman" w:hAnsi="Times New Roman"/>
                <w:sz w:val="24"/>
                <w:szCs w:val="24"/>
              </w:rPr>
              <w:t>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ориентироваться  в с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держании прочитанного текста, понимание его целостного смысла, (ключевых нахождение в тексте требуемой информации слов и словосочетаний) в по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тверждение своего ответа на вопрос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18.17.01. 21г 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Учимся спорить.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ориентироваться в содержании прочита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тактичности, вза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моуважения в учащихся.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ориентироваться  в с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держании прочитанного текста, понимание его целостного смысла, (ключевых нахождение в тексте требуемой информации слов и словосочетаний) в по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тверждение своего ответа на вопрос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19.24.01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Учимся спорить (продолжение темы)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ориентироваться в содержании прочита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ориентироваться  в с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держании прочитанного текста, понимание его целостного смысла, в подтверждение своего ответа на вопрос, умения оп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знавать функционально-смысловые типы речи, пре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ставленные в тексте.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20..25.01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917A7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6BD4">
              <w:rPr>
                <w:color w:val="000000"/>
              </w:rPr>
              <w:t>Знание признаков основных языковых единиц и нацелено на выявление уровня владения обуча</w:t>
            </w:r>
            <w:r w:rsidRPr="00536BD4">
              <w:rPr>
                <w:color w:val="000000"/>
              </w:rPr>
              <w:t>ю</w:t>
            </w:r>
            <w:r w:rsidRPr="00536BD4">
              <w:rPr>
                <w:color w:val="000000"/>
              </w:rPr>
              <w:t>щимися базовыми учебноязыковыми аналитич</w:t>
            </w:r>
            <w:r w:rsidRPr="00536BD4">
              <w:rPr>
                <w:color w:val="000000"/>
              </w:rPr>
              <w:t>е</w:t>
            </w:r>
            <w:r w:rsidRPr="00536BD4">
              <w:rPr>
                <w:color w:val="000000"/>
              </w:rPr>
              <w:t>скими умениями:</w:t>
            </w:r>
          </w:p>
          <w:p w:rsidR="00CE324D" w:rsidRPr="00536BD4" w:rsidRDefault="00CE324D" w:rsidP="00917A7C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36BD4">
              <w:rPr>
                <w:color w:val="000000"/>
              </w:rPr>
              <w:t>−  морфемный разбор направлен на умения об</w:t>
            </w:r>
            <w:r w:rsidRPr="00536BD4">
              <w:rPr>
                <w:color w:val="000000"/>
              </w:rPr>
              <w:t>у</w:t>
            </w:r>
            <w:r w:rsidRPr="00536BD4">
              <w:rPr>
                <w:color w:val="000000"/>
              </w:rPr>
              <w:t>чающихся делить слова на морфемы на основе смыслового, грамматического и словообразов</w:t>
            </w:r>
            <w:r w:rsidRPr="00536BD4">
              <w:rPr>
                <w:color w:val="000000"/>
              </w:rPr>
              <w:t>а</w:t>
            </w:r>
            <w:r w:rsidRPr="00536BD4">
              <w:rPr>
                <w:color w:val="000000"/>
              </w:rPr>
              <w:t>тельного анализа слова;</w:t>
            </w:r>
          </w:p>
          <w:p w:rsidR="00CE324D" w:rsidRPr="00536BD4" w:rsidRDefault="00CE324D" w:rsidP="00917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− словообразовательный разбор − на проверку умения обучающихся анализировать.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ориентироваться  в с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держании прочитанного текста, понимание его целостного смысла, в подтверждение своего ответа на вопрос.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21..7.02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«Я хочу подарить фотографию…»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надписи к фотографии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917A7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6BD4">
              <w:rPr>
                <w:color w:val="000000"/>
              </w:rPr>
              <w:t>Знание признаков основных языковых единиц и нацелено на выявление уровня владения обуча</w:t>
            </w:r>
            <w:r w:rsidRPr="00536BD4">
              <w:rPr>
                <w:color w:val="000000"/>
              </w:rPr>
              <w:t>ю</w:t>
            </w:r>
            <w:r w:rsidRPr="00536BD4">
              <w:rPr>
                <w:color w:val="000000"/>
              </w:rPr>
              <w:t>щимися базовыми учебноязыковыми аналитич</w:t>
            </w:r>
            <w:r w:rsidRPr="00536BD4">
              <w:rPr>
                <w:color w:val="000000"/>
              </w:rPr>
              <w:t>е</w:t>
            </w:r>
            <w:r w:rsidRPr="00536BD4">
              <w:rPr>
                <w:color w:val="000000"/>
              </w:rPr>
              <w:t>скими умениями:</w:t>
            </w:r>
          </w:p>
          <w:p w:rsidR="00CE324D" w:rsidRDefault="00CE324D" w:rsidP="00DF3AA7">
            <w:pPr>
              <w:pStyle w:val="NormalWeb"/>
              <w:shd w:val="clear" w:color="auto" w:fill="FFFFFF"/>
              <w:spacing w:before="0" w:beforeAutospacing="0" w:after="0" w:afterAutospacing="0"/>
              <w:ind w:left="368"/>
              <w:rPr>
                <w:color w:val="000000"/>
                <w:shd w:val="clear" w:color="auto" w:fill="FFFFFF"/>
              </w:rPr>
            </w:pPr>
            <w:r w:rsidRPr="00536BD4">
              <w:rPr>
                <w:color w:val="000000"/>
                <w:shd w:val="clear" w:color="auto" w:fill="FFFFFF"/>
              </w:rPr>
              <w:t xml:space="preserve">− словообразовательный разбор − на проверку </w:t>
            </w:r>
          </w:p>
          <w:p w:rsidR="00CE324D" w:rsidRPr="00536BD4" w:rsidRDefault="00CE324D" w:rsidP="006F705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6BD4">
              <w:rPr>
                <w:color w:val="000000"/>
                <w:shd w:val="clear" w:color="auto" w:fill="FFFFFF"/>
              </w:rPr>
              <w:t>умения обучающихся анализировать словообраз</w:t>
            </w:r>
            <w:r w:rsidRPr="00536BD4">
              <w:rPr>
                <w:color w:val="000000"/>
                <w:shd w:val="clear" w:color="auto" w:fill="FFFFFF"/>
              </w:rPr>
              <w:t>о</w:t>
            </w:r>
            <w:r w:rsidRPr="00536BD4">
              <w:rPr>
                <w:color w:val="000000"/>
                <w:shd w:val="clear" w:color="auto" w:fill="FFFFFF"/>
              </w:rPr>
              <w:t>вательную структуру слова, выделяя исходную (производящую) основу и словообразующую(-ие) морфему(-ы); различать изученные способы сл</w:t>
            </w:r>
            <w:r w:rsidRPr="00536BD4">
              <w:rPr>
                <w:color w:val="000000"/>
                <w:shd w:val="clear" w:color="auto" w:fill="FFFFFF"/>
              </w:rPr>
              <w:t>о</w:t>
            </w:r>
            <w:r w:rsidRPr="00536BD4">
              <w:rPr>
                <w:color w:val="000000"/>
                <w:shd w:val="clear" w:color="auto" w:fill="FFFFFF"/>
              </w:rPr>
              <w:t>вообразования слов различных частей речи;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color w:val="000000"/>
                <w:shd w:val="clear" w:color="auto" w:fill="FFFFFF"/>
              </w:rPr>
              <w:t xml:space="preserve">    − </w:t>
            </w:r>
            <w:r w:rsidRPr="006F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морфологический разбор – на выявление уровня умения анализировать слово с точки зр</w:t>
            </w:r>
            <w:r w:rsidRPr="006F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F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его     принадлежности к той или иной части речи, умения определять морфо логические пр</w:t>
            </w:r>
            <w:r w:rsidRPr="006F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F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знаки и синтаксическую роль данного слова;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фотографий в нашей жизни как памяти о прошлом.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22.14.02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Личное официальное письмо.</w:t>
            </w:r>
          </w:p>
          <w:p w:rsidR="00CE324D" w:rsidRPr="00536BD4" w:rsidRDefault="00CE324D" w:rsidP="00BF3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324D" w:rsidRPr="00536BD4" w:rsidRDefault="00CE324D" w:rsidP="00DF3AA7">
            <w:pPr>
              <w:pStyle w:val="ListParagraph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тестом </w:t>
            </w:r>
          </w:p>
          <w:p w:rsidR="00CE324D" w:rsidRPr="00536BD4" w:rsidRDefault="00CE324D" w:rsidP="00DF3AA7">
            <w:pPr>
              <w:pStyle w:val="ListParagraph"/>
              <w:spacing w:after="0" w:line="240" w:lineRule="auto"/>
              <w:ind w:left="36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правильно списывать осложненный пропусками орфограмм и пунктограмм текст, соблюдая при письме изученные орфограф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ческие и пунктуационные нормы.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текстом . Выполнение заданий. 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23..21.02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Личное официальное письмо (продолжение темы)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личного официального письма. 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сочинение- рассуждением.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сочинение- рассу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дением.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24..29.02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Деловые жанры.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пословицы и пров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рять умение строить речевое высказывание в письменной форме.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сочинение- рассу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дением.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25.6.03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Деловые жанры (продолжение темы)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пословицы и пров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рять умение строить речевое высказывание в письменной форме.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сочинение- рассу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дением.</w:t>
            </w: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синквейнов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26.13.03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Комплимент как речевой жанр – «кристалл» п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хвального слова.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пословицы и пров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рять умение строить речевое высказывание в письменной форме.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вежливости.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27.20.03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Застольное слово.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тост.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DF3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фразеологического оборота и проверять умение строить речевое в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сказывание в письменной форме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застолья.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устным  и письме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ным высказыванием.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28.10.04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Текст – характеристика.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фразеологического оборота и проверять умение строить речевое в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сказывание в письменной форме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уважения к окр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жающим людям.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синквейнов 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2917.04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Текст – характеристика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характеристики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30.24.04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Газетные жанры.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пословицы,  фразе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логического оборота и проверять умение строить речевое высказывание в письменной форме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нравственных к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честв на примере текстов.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318.05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Газетные жанры (продолжение темы)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D4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пословицы,  фразе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6B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логического оборота и проверять умение строить речевое высказывание в письменной форме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устным  и письме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ным высказыванием.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32.15.05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Тексты «с чужого голоса».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33.22.05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Биографическое повествование.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любви к прошлому и настоящему своей страны, с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мьи.</w:t>
            </w:r>
          </w:p>
        </w:tc>
      </w:tr>
      <w:tr w:rsidR="00CE324D" w:rsidRPr="00536BD4" w:rsidTr="006F7055">
        <w:trPr>
          <w:tblCellSpacing w:w="0" w:type="dxa"/>
        </w:trPr>
        <w:tc>
          <w:tcPr>
            <w:tcW w:w="11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34.29.05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BD4">
              <w:rPr>
                <w:rFonts w:ascii="Times New Roman" w:hAnsi="Times New Roman"/>
                <w:sz w:val="24"/>
                <w:szCs w:val="24"/>
                <w:lang w:eastAsia="ru-RU"/>
              </w:rPr>
              <w:t>Подведём итоги.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324D" w:rsidRPr="00536BD4" w:rsidRDefault="00CE324D" w:rsidP="0017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324D" w:rsidRPr="00BC555D" w:rsidRDefault="00CE324D" w:rsidP="0017773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E324D" w:rsidRDefault="00CE324D" w:rsidP="00177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24D" w:rsidRDefault="00CE324D" w:rsidP="00177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324D" w:rsidRPr="00BC555D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 результате изучения курса ученики должны </w:t>
      </w:r>
      <w:r w:rsidRPr="00BC555D">
        <w:rPr>
          <w:rFonts w:ascii="Times New Roman" w:hAnsi="Times New Roman"/>
          <w:sz w:val="24"/>
          <w:szCs w:val="24"/>
          <w:lang w:eastAsia="ru-RU"/>
        </w:rPr>
        <w:t>знать: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смысл понятий: речь устная и письменная; монолог, диалог; сфера и ситуация речевого общения;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признаки текста и его функционально-смысловых типов (повествования, описания, ра</w:t>
      </w:r>
      <w:r w:rsidRPr="00BC555D">
        <w:rPr>
          <w:rFonts w:ascii="Times New Roman" w:hAnsi="Times New Roman"/>
          <w:sz w:val="24"/>
          <w:szCs w:val="24"/>
          <w:lang w:eastAsia="ru-RU"/>
        </w:rPr>
        <w:t>с</w:t>
      </w:r>
      <w:r w:rsidRPr="00BC555D">
        <w:rPr>
          <w:rFonts w:ascii="Times New Roman" w:hAnsi="Times New Roman"/>
          <w:sz w:val="24"/>
          <w:szCs w:val="24"/>
          <w:lang w:eastAsia="ru-RU"/>
        </w:rPr>
        <w:t>суждения);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основные единицы языка, их признаки;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основные нормы русского литературного языка; нормы речевого этикета;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опознавать языковые единицы; объяснять значения слов.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успешно общаться; ориентироваться в ситуации, уместно выбирать словесные и несл</w:t>
      </w:r>
      <w:r w:rsidRPr="00BC555D">
        <w:rPr>
          <w:rFonts w:ascii="Times New Roman" w:hAnsi="Times New Roman"/>
          <w:sz w:val="24"/>
          <w:szCs w:val="24"/>
          <w:lang w:eastAsia="ru-RU"/>
        </w:rPr>
        <w:t>о</w:t>
      </w:r>
      <w:r w:rsidRPr="00BC555D">
        <w:rPr>
          <w:rFonts w:ascii="Times New Roman" w:hAnsi="Times New Roman"/>
          <w:sz w:val="24"/>
          <w:szCs w:val="24"/>
          <w:lang w:eastAsia="ru-RU"/>
        </w:rPr>
        <w:t>весные средства для решения определённой коммуникативной задачи.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i/>
          <w:iCs/>
          <w:sz w:val="24"/>
          <w:szCs w:val="24"/>
          <w:lang w:eastAsia="ru-RU"/>
        </w:rPr>
        <w:t>аудирование и чтение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адекватно понимать информацию письменного и устного сообщения (цель, тему осно</w:t>
      </w:r>
      <w:r w:rsidRPr="00BC555D">
        <w:rPr>
          <w:rFonts w:ascii="Times New Roman" w:hAnsi="Times New Roman"/>
          <w:sz w:val="24"/>
          <w:szCs w:val="24"/>
          <w:lang w:eastAsia="ru-RU"/>
        </w:rPr>
        <w:t>в</w:t>
      </w:r>
      <w:r w:rsidRPr="00BC555D">
        <w:rPr>
          <w:rFonts w:ascii="Times New Roman" w:hAnsi="Times New Roman"/>
          <w:sz w:val="24"/>
          <w:szCs w:val="24"/>
          <w:lang w:eastAsia="ru-RU"/>
        </w:rPr>
        <w:t>ную и дополнительную, явную и скрытую информацию);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читать тексты разных стилей и жанров; владеть разными видами чтения (изучающее, о</w:t>
      </w:r>
      <w:r w:rsidRPr="00BC555D">
        <w:rPr>
          <w:rFonts w:ascii="Times New Roman" w:hAnsi="Times New Roman"/>
          <w:sz w:val="24"/>
          <w:szCs w:val="24"/>
          <w:lang w:eastAsia="ru-RU"/>
        </w:rPr>
        <w:t>з</w:t>
      </w:r>
      <w:r w:rsidRPr="00BC555D">
        <w:rPr>
          <w:rFonts w:ascii="Times New Roman" w:hAnsi="Times New Roman"/>
          <w:sz w:val="24"/>
          <w:szCs w:val="24"/>
          <w:lang w:eastAsia="ru-RU"/>
        </w:rPr>
        <w:t>накомительное, просмотровое);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извлекать информацию из различных источников, включая средства массовой информ</w:t>
      </w:r>
      <w:r w:rsidRPr="00BC555D">
        <w:rPr>
          <w:rFonts w:ascii="Times New Roman" w:hAnsi="Times New Roman"/>
          <w:sz w:val="24"/>
          <w:szCs w:val="24"/>
          <w:lang w:eastAsia="ru-RU"/>
        </w:rPr>
        <w:t>а</w:t>
      </w:r>
      <w:r w:rsidRPr="00BC555D">
        <w:rPr>
          <w:rFonts w:ascii="Times New Roman" w:hAnsi="Times New Roman"/>
          <w:sz w:val="24"/>
          <w:szCs w:val="24"/>
          <w:lang w:eastAsia="ru-RU"/>
        </w:rPr>
        <w:t>ции; пользоваться лингвистическими словарями, справочной литературой;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говорение и письмо 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воспроизводить текст с заданной степенью свернутости (план, пересказ, изложение);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создавать тексты различных стилей и жанров (отзыв, выступление, письмо)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осуществлять выбор и организацию языковых средств в соответствии с темой, целями, сферой и ситуацией общения;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владеть различными видами монолога и диалога;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</w:t>
      </w:r>
      <w:r w:rsidRPr="00BC555D">
        <w:rPr>
          <w:rFonts w:ascii="Times New Roman" w:hAnsi="Times New Roman"/>
          <w:sz w:val="24"/>
          <w:szCs w:val="24"/>
          <w:lang w:eastAsia="ru-RU"/>
        </w:rPr>
        <w:t>к</w:t>
      </w:r>
      <w:r w:rsidRPr="00BC555D">
        <w:rPr>
          <w:rFonts w:ascii="Times New Roman" w:hAnsi="Times New Roman"/>
          <w:sz w:val="24"/>
          <w:szCs w:val="24"/>
          <w:lang w:eastAsia="ru-RU"/>
        </w:rPr>
        <w:t>ружающей действительности, к прочитанному, услышанному, увиденному;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соблюдать нормы русского речевого этикета;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осуществлять речевой самоконтроль; совершенствовать и редактировать собственные тексты;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владеть компетенциями: коммуникативной, языковедческой, культуроведческой;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</w:t>
      </w:r>
      <w:r w:rsidRPr="00BC555D">
        <w:rPr>
          <w:rFonts w:ascii="Times New Roman" w:hAnsi="Times New Roman"/>
          <w:sz w:val="24"/>
          <w:szCs w:val="24"/>
          <w:lang w:eastAsia="ru-RU"/>
        </w:rPr>
        <w:t>в</w:t>
      </w:r>
      <w:r w:rsidRPr="00BC555D">
        <w:rPr>
          <w:rFonts w:ascii="Times New Roman" w:hAnsi="Times New Roman"/>
          <w:sz w:val="24"/>
          <w:szCs w:val="24"/>
          <w:lang w:eastAsia="ru-RU"/>
        </w:rPr>
        <w:t>ной жизни для: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развития речевой культуры, бережного и сознательного отношения к родному языку, с</w:t>
      </w:r>
      <w:r w:rsidRPr="00BC555D">
        <w:rPr>
          <w:rFonts w:ascii="Times New Roman" w:hAnsi="Times New Roman"/>
          <w:sz w:val="24"/>
          <w:szCs w:val="24"/>
          <w:lang w:eastAsia="ru-RU"/>
        </w:rPr>
        <w:t>о</w:t>
      </w:r>
      <w:r w:rsidRPr="00BC555D">
        <w:rPr>
          <w:rFonts w:ascii="Times New Roman" w:hAnsi="Times New Roman"/>
          <w:sz w:val="24"/>
          <w:szCs w:val="24"/>
          <w:lang w:eastAsia="ru-RU"/>
        </w:rPr>
        <w:t>хранения чистоты русского языка как явления культуры;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удовлетворения коммуникативных потребностей в учебных, бытовых социально-культурных ситуациях общения;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• использования родного языка как средства получения знаний по другим учебным пре</w:t>
      </w:r>
      <w:r w:rsidRPr="00BC555D">
        <w:rPr>
          <w:rFonts w:ascii="Times New Roman" w:hAnsi="Times New Roman"/>
          <w:sz w:val="24"/>
          <w:szCs w:val="24"/>
          <w:lang w:eastAsia="ru-RU"/>
        </w:rPr>
        <w:t>д</w:t>
      </w:r>
      <w:r w:rsidRPr="00BC555D">
        <w:rPr>
          <w:rFonts w:ascii="Times New Roman" w:hAnsi="Times New Roman"/>
          <w:sz w:val="24"/>
          <w:szCs w:val="24"/>
          <w:lang w:eastAsia="ru-RU"/>
        </w:rPr>
        <w:t>метам и продолжения образования.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Перечень УМК: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Риторика. 8 класс: Учебное пособие для общеобразовательной школы. В 2-х ч. / Под ред. Т.А. Ладыженской. – М.: Баласс, 2011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Риторика 8-й класс: Методические рекомендации / Под ред. Т.А. Ладыженской. – М.: Б</w:t>
      </w:r>
      <w:r w:rsidRPr="00BC555D">
        <w:rPr>
          <w:rFonts w:ascii="Times New Roman" w:hAnsi="Times New Roman"/>
          <w:sz w:val="24"/>
          <w:szCs w:val="24"/>
          <w:lang w:eastAsia="ru-RU"/>
        </w:rPr>
        <w:t>а</w:t>
      </w:r>
      <w:r w:rsidRPr="00BC555D">
        <w:rPr>
          <w:rFonts w:ascii="Times New Roman" w:hAnsi="Times New Roman"/>
          <w:sz w:val="24"/>
          <w:szCs w:val="24"/>
          <w:lang w:eastAsia="ru-RU"/>
        </w:rPr>
        <w:t>ласс, 2002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Для информационно-компьютерной поддержки учебного процесса предполагается и</w:t>
      </w:r>
      <w:r w:rsidRPr="00BC555D">
        <w:rPr>
          <w:rFonts w:ascii="Times New Roman" w:hAnsi="Times New Roman"/>
          <w:sz w:val="24"/>
          <w:szCs w:val="24"/>
          <w:lang w:eastAsia="ru-RU"/>
        </w:rPr>
        <w:t>с</w:t>
      </w:r>
      <w:r w:rsidRPr="00BC555D">
        <w:rPr>
          <w:rFonts w:ascii="Times New Roman" w:hAnsi="Times New Roman"/>
          <w:sz w:val="24"/>
          <w:szCs w:val="24"/>
          <w:lang w:eastAsia="ru-RU"/>
        </w:rPr>
        <w:t>пользование видеофильмов и слайдовых презентаций.</w:t>
      </w:r>
    </w:p>
    <w:p w:rsidR="00CE324D" w:rsidRPr="00BC555D" w:rsidRDefault="00CE324D" w:rsidP="001777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Учебно-методическое обеспечение 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1. Программа по риторике. 5-11 классы. Т.А.Ладыженская // Образовательная система «Школа 2100». Сборник программ. Основная школа. Старшая школа – М.: Баласс, 2010. Стр. 94-107.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2. Риторика: 8 класс: Учебное пособие для общеобразовательной школы. В 2 ч./ Под ред. Т.А.Ладыженской. – М.: ООО «Баласс», 2012.</w:t>
      </w:r>
    </w:p>
    <w:p w:rsidR="00CE324D" w:rsidRPr="00BC555D" w:rsidRDefault="00CE324D" w:rsidP="001777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555D">
        <w:rPr>
          <w:rFonts w:ascii="Times New Roman" w:hAnsi="Times New Roman"/>
          <w:sz w:val="24"/>
          <w:szCs w:val="24"/>
          <w:lang w:eastAsia="ru-RU"/>
        </w:rPr>
        <w:t>3. Школьная риторика: 8 класс: Методические рекомендации / Под ред. Т.А.Ладыженской. – М.: «С-инфо», «Баласс», 2010.</w:t>
      </w:r>
    </w:p>
    <w:p w:rsidR="00CE324D" w:rsidRPr="00BC555D" w:rsidRDefault="00CE324D" w:rsidP="005A5DF7">
      <w:pPr>
        <w:rPr>
          <w:rFonts w:ascii="Times New Roman" w:hAnsi="Times New Roman"/>
          <w:b/>
          <w:sz w:val="24"/>
          <w:szCs w:val="24"/>
        </w:rPr>
      </w:pPr>
      <w:r w:rsidRPr="00BC555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Pr="00BC555D" w:rsidRDefault="00CE324D" w:rsidP="005A5DF7">
      <w:pPr>
        <w:rPr>
          <w:rFonts w:ascii="Times New Roman" w:hAnsi="Times New Roman"/>
          <w:b/>
          <w:sz w:val="24"/>
          <w:szCs w:val="24"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  <w:r>
        <w:rPr>
          <w:b/>
        </w:rPr>
        <w:t xml:space="preserve">         </w:t>
      </w: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p w:rsidR="00CE324D" w:rsidRDefault="00CE324D" w:rsidP="005A5DF7">
      <w:pPr>
        <w:rPr>
          <w:b/>
        </w:rPr>
      </w:pPr>
    </w:p>
    <w:sectPr w:rsidR="00CE324D" w:rsidSect="003767BA">
      <w:footerReference w:type="default" r:id="rId9"/>
      <w:pgSz w:w="11909" w:h="16834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4D" w:rsidRDefault="00CE324D" w:rsidP="00B90379">
      <w:pPr>
        <w:spacing w:after="0" w:line="240" w:lineRule="auto"/>
      </w:pPr>
      <w:r>
        <w:separator/>
      </w:r>
    </w:p>
  </w:endnote>
  <w:endnote w:type="continuationSeparator" w:id="0">
    <w:p w:rsidR="00CE324D" w:rsidRDefault="00CE324D" w:rsidP="00B9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4D" w:rsidRDefault="00CE324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E324D" w:rsidRDefault="00CE3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4D" w:rsidRDefault="00CE324D" w:rsidP="00B90379">
      <w:pPr>
        <w:spacing w:after="0" w:line="240" w:lineRule="auto"/>
      </w:pPr>
      <w:r>
        <w:separator/>
      </w:r>
    </w:p>
  </w:footnote>
  <w:footnote w:type="continuationSeparator" w:id="0">
    <w:p w:rsidR="00CE324D" w:rsidRDefault="00CE324D" w:rsidP="00B9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849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D20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487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80C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421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4F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01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321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1E1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42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91268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0EE81057"/>
    <w:multiLevelType w:val="hybridMultilevel"/>
    <w:tmpl w:val="48D0C60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B0DC2"/>
    <w:multiLevelType w:val="singleLevel"/>
    <w:tmpl w:val="F5BA877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1AAD23C5"/>
    <w:multiLevelType w:val="singleLevel"/>
    <w:tmpl w:val="E95ADD0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">
    <w:nsid w:val="34FB3000"/>
    <w:multiLevelType w:val="hybridMultilevel"/>
    <w:tmpl w:val="7370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41579"/>
    <w:multiLevelType w:val="hybridMultilevel"/>
    <w:tmpl w:val="E0A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CA6757"/>
    <w:multiLevelType w:val="singleLevel"/>
    <w:tmpl w:val="6428EB3E"/>
    <w:lvl w:ilvl="0">
      <w:start w:val="1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3E3F41D6"/>
    <w:multiLevelType w:val="singleLevel"/>
    <w:tmpl w:val="D22678EE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6404E2"/>
    <w:multiLevelType w:val="singleLevel"/>
    <w:tmpl w:val="885496BA"/>
    <w:lvl w:ilvl="0">
      <w:start w:val="1"/>
      <w:numFmt w:val="decimal"/>
      <w:lvlText w:val="%1."/>
      <w:legacy w:legacy="1" w:legacySpace="0" w:legacyIndent="202"/>
      <w:lvlJc w:val="left"/>
      <w:pPr>
        <w:ind w:left="851"/>
      </w:pPr>
      <w:rPr>
        <w:rFonts w:ascii="Times New Roman" w:eastAsia="Times New Roman" w:hAnsi="Times New Roman" w:cs="Times New Roman"/>
      </w:rPr>
    </w:lvl>
  </w:abstractNum>
  <w:abstractNum w:abstractNumId="19">
    <w:nsid w:val="50E64D5C"/>
    <w:multiLevelType w:val="hybridMultilevel"/>
    <w:tmpl w:val="1354EC28"/>
    <w:lvl w:ilvl="0" w:tplc="AE36F0E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0">
    <w:nsid w:val="586023D5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AAA052B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2">
    <w:nsid w:val="5EA64BCE"/>
    <w:multiLevelType w:val="hybridMultilevel"/>
    <w:tmpl w:val="8BEA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C60CD2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63324D32"/>
    <w:multiLevelType w:val="multilevel"/>
    <w:tmpl w:val="915017C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53FC7"/>
    <w:multiLevelType w:val="singleLevel"/>
    <w:tmpl w:val="F7A2B90E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7B5245D7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7">
    <w:nsid w:val="7FB81983"/>
    <w:multiLevelType w:val="singleLevel"/>
    <w:tmpl w:val="F356BB3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2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6"/>
    <w:lvlOverride w:ilvl="0">
      <w:startOverride w:val="10"/>
    </w:lvlOverride>
  </w:num>
  <w:num w:numId="10">
    <w:abstractNumId w:val="12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11"/>
  </w:num>
  <w:num w:numId="16">
    <w:abstractNumId w:val="21"/>
  </w:num>
  <w:num w:numId="17">
    <w:abstractNumId w:val="26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8E"/>
    <w:rsid w:val="00023AA7"/>
    <w:rsid w:val="00026308"/>
    <w:rsid w:val="00035175"/>
    <w:rsid w:val="000432C8"/>
    <w:rsid w:val="000457ED"/>
    <w:rsid w:val="00060A34"/>
    <w:rsid w:val="000671B6"/>
    <w:rsid w:val="000818C7"/>
    <w:rsid w:val="000A438E"/>
    <w:rsid w:val="000A500C"/>
    <w:rsid w:val="000A53B2"/>
    <w:rsid w:val="000B0CFF"/>
    <w:rsid w:val="000B5C29"/>
    <w:rsid w:val="000D2D2B"/>
    <w:rsid w:val="001061A3"/>
    <w:rsid w:val="001403BC"/>
    <w:rsid w:val="00162FAE"/>
    <w:rsid w:val="001648A3"/>
    <w:rsid w:val="0017147C"/>
    <w:rsid w:val="0017773C"/>
    <w:rsid w:val="00190886"/>
    <w:rsid w:val="00193C16"/>
    <w:rsid w:val="001B275D"/>
    <w:rsid w:val="001B50CF"/>
    <w:rsid w:val="001C5017"/>
    <w:rsid w:val="001D3C75"/>
    <w:rsid w:val="001D5249"/>
    <w:rsid w:val="001D6547"/>
    <w:rsid w:val="001E01CB"/>
    <w:rsid w:val="001E2A40"/>
    <w:rsid w:val="001E3209"/>
    <w:rsid w:val="001E3E1C"/>
    <w:rsid w:val="00202481"/>
    <w:rsid w:val="002222EF"/>
    <w:rsid w:val="00253FE2"/>
    <w:rsid w:val="0026230D"/>
    <w:rsid w:val="00264A92"/>
    <w:rsid w:val="0026567B"/>
    <w:rsid w:val="00272167"/>
    <w:rsid w:val="00284F3A"/>
    <w:rsid w:val="002A3395"/>
    <w:rsid w:val="002A7CA1"/>
    <w:rsid w:val="002D1DB0"/>
    <w:rsid w:val="002F0F89"/>
    <w:rsid w:val="0031121D"/>
    <w:rsid w:val="00311CFF"/>
    <w:rsid w:val="003233C1"/>
    <w:rsid w:val="00325BAF"/>
    <w:rsid w:val="00327EC8"/>
    <w:rsid w:val="003427B9"/>
    <w:rsid w:val="00346AEE"/>
    <w:rsid w:val="00346DC6"/>
    <w:rsid w:val="00352DC1"/>
    <w:rsid w:val="0036604D"/>
    <w:rsid w:val="003767BA"/>
    <w:rsid w:val="00377B5C"/>
    <w:rsid w:val="00384DBF"/>
    <w:rsid w:val="00385BC9"/>
    <w:rsid w:val="003B3484"/>
    <w:rsid w:val="003D1988"/>
    <w:rsid w:val="003D6175"/>
    <w:rsid w:val="00402A89"/>
    <w:rsid w:val="00406BCA"/>
    <w:rsid w:val="0041470D"/>
    <w:rsid w:val="00441417"/>
    <w:rsid w:val="00460758"/>
    <w:rsid w:val="004714FF"/>
    <w:rsid w:val="004A27CC"/>
    <w:rsid w:val="004B2B6E"/>
    <w:rsid w:val="004B6ABC"/>
    <w:rsid w:val="00524F52"/>
    <w:rsid w:val="0053273C"/>
    <w:rsid w:val="00536BD4"/>
    <w:rsid w:val="005562B6"/>
    <w:rsid w:val="005756B3"/>
    <w:rsid w:val="005840EC"/>
    <w:rsid w:val="005A5DF7"/>
    <w:rsid w:val="005B7705"/>
    <w:rsid w:val="005D6F24"/>
    <w:rsid w:val="00603121"/>
    <w:rsid w:val="00611F5E"/>
    <w:rsid w:val="00616204"/>
    <w:rsid w:val="006A2634"/>
    <w:rsid w:val="006B1E8E"/>
    <w:rsid w:val="006C71A0"/>
    <w:rsid w:val="006F7055"/>
    <w:rsid w:val="00726781"/>
    <w:rsid w:val="0073188E"/>
    <w:rsid w:val="00733B52"/>
    <w:rsid w:val="007377C8"/>
    <w:rsid w:val="00737960"/>
    <w:rsid w:val="007452B1"/>
    <w:rsid w:val="007572D9"/>
    <w:rsid w:val="007602B5"/>
    <w:rsid w:val="00781458"/>
    <w:rsid w:val="00785172"/>
    <w:rsid w:val="00786EEE"/>
    <w:rsid w:val="007A4D41"/>
    <w:rsid w:val="007B125A"/>
    <w:rsid w:val="007D116E"/>
    <w:rsid w:val="007D438B"/>
    <w:rsid w:val="007D599B"/>
    <w:rsid w:val="007F275D"/>
    <w:rsid w:val="008067AF"/>
    <w:rsid w:val="008078F1"/>
    <w:rsid w:val="0081052E"/>
    <w:rsid w:val="00821784"/>
    <w:rsid w:val="00822D8D"/>
    <w:rsid w:val="008279C2"/>
    <w:rsid w:val="00830A7D"/>
    <w:rsid w:val="00830CC5"/>
    <w:rsid w:val="00856529"/>
    <w:rsid w:val="008809BA"/>
    <w:rsid w:val="008862E1"/>
    <w:rsid w:val="008C5543"/>
    <w:rsid w:val="008C61B6"/>
    <w:rsid w:val="00917A7C"/>
    <w:rsid w:val="00933C56"/>
    <w:rsid w:val="00945C1B"/>
    <w:rsid w:val="00963993"/>
    <w:rsid w:val="00965FF7"/>
    <w:rsid w:val="00971017"/>
    <w:rsid w:val="009731F9"/>
    <w:rsid w:val="0097503C"/>
    <w:rsid w:val="00993621"/>
    <w:rsid w:val="009A0D4D"/>
    <w:rsid w:val="009C14D2"/>
    <w:rsid w:val="009C2FAC"/>
    <w:rsid w:val="009D73A3"/>
    <w:rsid w:val="009F0EE8"/>
    <w:rsid w:val="00A00CAD"/>
    <w:rsid w:val="00A03787"/>
    <w:rsid w:val="00A07ED6"/>
    <w:rsid w:val="00A23661"/>
    <w:rsid w:val="00A6328B"/>
    <w:rsid w:val="00A83409"/>
    <w:rsid w:val="00AA34C4"/>
    <w:rsid w:val="00AA3DDB"/>
    <w:rsid w:val="00AB57A4"/>
    <w:rsid w:val="00AD0DEF"/>
    <w:rsid w:val="00AE7D14"/>
    <w:rsid w:val="00AF62FB"/>
    <w:rsid w:val="00B06EA8"/>
    <w:rsid w:val="00B1445B"/>
    <w:rsid w:val="00B326BD"/>
    <w:rsid w:val="00B33B63"/>
    <w:rsid w:val="00B41BB7"/>
    <w:rsid w:val="00B4382E"/>
    <w:rsid w:val="00B61DED"/>
    <w:rsid w:val="00B7484F"/>
    <w:rsid w:val="00B90379"/>
    <w:rsid w:val="00B95F02"/>
    <w:rsid w:val="00B97CCE"/>
    <w:rsid w:val="00BC342A"/>
    <w:rsid w:val="00BC555D"/>
    <w:rsid w:val="00BE1015"/>
    <w:rsid w:val="00BE3C16"/>
    <w:rsid w:val="00BF31A3"/>
    <w:rsid w:val="00BF37B4"/>
    <w:rsid w:val="00C010D7"/>
    <w:rsid w:val="00C65E77"/>
    <w:rsid w:val="00C74F24"/>
    <w:rsid w:val="00C82D68"/>
    <w:rsid w:val="00C9283A"/>
    <w:rsid w:val="00CA3130"/>
    <w:rsid w:val="00CA380C"/>
    <w:rsid w:val="00CA4256"/>
    <w:rsid w:val="00CB61E5"/>
    <w:rsid w:val="00CC395C"/>
    <w:rsid w:val="00CE238F"/>
    <w:rsid w:val="00CE324D"/>
    <w:rsid w:val="00CF5422"/>
    <w:rsid w:val="00CF596C"/>
    <w:rsid w:val="00D3590D"/>
    <w:rsid w:val="00D446FB"/>
    <w:rsid w:val="00D51D04"/>
    <w:rsid w:val="00D706A9"/>
    <w:rsid w:val="00D73AA3"/>
    <w:rsid w:val="00D73CBA"/>
    <w:rsid w:val="00D747A3"/>
    <w:rsid w:val="00DA493E"/>
    <w:rsid w:val="00DA639E"/>
    <w:rsid w:val="00DC10EE"/>
    <w:rsid w:val="00DC11D0"/>
    <w:rsid w:val="00DC660F"/>
    <w:rsid w:val="00DD03DB"/>
    <w:rsid w:val="00DD339E"/>
    <w:rsid w:val="00DD544C"/>
    <w:rsid w:val="00DE5E11"/>
    <w:rsid w:val="00DE5E39"/>
    <w:rsid w:val="00DF3AA7"/>
    <w:rsid w:val="00E24662"/>
    <w:rsid w:val="00E340B1"/>
    <w:rsid w:val="00E508A4"/>
    <w:rsid w:val="00E55196"/>
    <w:rsid w:val="00E74CAD"/>
    <w:rsid w:val="00E90396"/>
    <w:rsid w:val="00EA103A"/>
    <w:rsid w:val="00EB2192"/>
    <w:rsid w:val="00EC0703"/>
    <w:rsid w:val="00F04B1C"/>
    <w:rsid w:val="00F055B8"/>
    <w:rsid w:val="00F32226"/>
    <w:rsid w:val="00F41ECE"/>
    <w:rsid w:val="00F85357"/>
    <w:rsid w:val="00FA2E29"/>
    <w:rsid w:val="00FC4CAB"/>
    <w:rsid w:val="00FE1A89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37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1B6"/>
    <w:rPr>
      <w:rFonts w:cs="Times New Roman"/>
    </w:rPr>
  </w:style>
  <w:style w:type="paragraph" w:styleId="NormalWeb">
    <w:name w:val="Normal (Web)"/>
    <w:basedOn w:val="Normal"/>
    <w:uiPriority w:val="99"/>
    <w:rsid w:val="00917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0B5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0B5C29"/>
    <w:rPr>
      <w:rFonts w:cs="Times New Roman"/>
    </w:rPr>
  </w:style>
  <w:style w:type="paragraph" w:customStyle="1" w:styleId="1">
    <w:name w:val="Без интервала1"/>
    <w:uiPriority w:val="99"/>
    <w:rsid w:val="00D706A9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06A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6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8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98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8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8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8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8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1390</TotalTime>
  <Pages>11</Pages>
  <Words>2964</Words>
  <Characters>16901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</dc:creator>
  <cp:keywords/>
  <dc:description/>
  <cp:lastModifiedBy>User</cp:lastModifiedBy>
  <cp:revision>54</cp:revision>
  <cp:lastPrinted>2020-12-10T08:25:00Z</cp:lastPrinted>
  <dcterms:created xsi:type="dcterms:W3CDTF">2012-10-08T07:15:00Z</dcterms:created>
  <dcterms:modified xsi:type="dcterms:W3CDTF">2020-12-22T06:05:00Z</dcterms:modified>
</cp:coreProperties>
</file>