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6"/>
        <w:gridCol w:w="5615"/>
      </w:tblGrid>
      <w:tr w14:paraId="4F76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826" w:type="dxa"/>
          </w:tcPr>
          <w:p w14:paraId="6870BD5A">
            <w:pPr>
              <w:pStyle w:val="7"/>
              <w:spacing w:line="218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«Принято»</w:t>
            </w:r>
          </w:p>
          <w:p w14:paraId="41CC8C5E">
            <w:pPr>
              <w:pStyle w:val="7"/>
              <w:spacing w:line="235" w:lineRule="auto"/>
              <w:ind w:left="50" w:right="1939"/>
              <w:rPr>
                <w:sz w:val="20"/>
              </w:rPr>
            </w:pPr>
            <w:r>
              <w:rPr>
                <w:spacing w:val="-2"/>
                <w:sz w:val="20"/>
              </w:rPr>
              <w:t>Решением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педагогическогосовета </w:t>
            </w:r>
            <w:r>
              <w:rPr>
                <w:sz w:val="20"/>
              </w:rPr>
              <w:t>от 30 августа 202</w:t>
            </w:r>
            <w:r>
              <w:rPr>
                <w:rFonts w:hint="default"/>
                <w:sz w:val="20"/>
                <w:lang w:val="ru-RU"/>
              </w:rPr>
              <w:t>4</w:t>
            </w:r>
            <w:r>
              <w:rPr>
                <w:sz w:val="20"/>
              </w:rPr>
              <w:t xml:space="preserve"> г. №1</w:t>
            </w:r>
          </w:p>
        </w:tc>
        <w:tc>
          <w:tcPr>
            <w:tcW w:w="5615" w:type="dxa"/>
          </w:tcPr>
          <w:p w14:paraId="597905E2">
            <w:pPr>
              <w:pStyle w:val="7"/>
              <w:spacing w:line="240" w:lineRule="auto"/>
              <w:ind w:left="2614" w:firstLine="178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«Утверждаю» </w:t>
            </w:r>
            <w:r>
              <w:rPr>
                <w:spacing w:val="-4"/>
                <w:sz w:val="20"/>
                <w:lang w:val="ru-RU"/>
              </w:rPr>
              <w:t>и</w:t>
            </w:r>
            <w:r>
              <w:rPr>
                <w:rFonts w:hint="default"/>
                <w:spacing w:val="-4"/>
                <w:sz w:val="20"/>
                <w:lang w:val="ru-RU"/>
              </w:rPr>
              <w:t>.о.д</w:t>
            </w:r>
            <w:r>
              <w:rPr>
                <w:spacing w:val="-2"/>
                <w:sz w:val="20"/>
              </w:rPr>
              <w:t>иректор</w:t>
            </w:r>
            <w:r>
              <w:rPr>
                <w:spacing w:val="-2"/>
                <w:sz w:val="20"/>
                <w:lang w:val="ru-RU"/>
              </w:rPr>
              <w:t>а</w:t>
            </w:r>
            <w:r>
              <w:rPr>
                <w:rFonts w:hint="default"/>
                <w:spacing w:val="-2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ГБОУООШс.Заволжье</w:t>
            </w:r>
          </w:p>
          <w:p w14:paraId="1B09D60C">
            <w:pPr>
              <w:pStyle w:val="7"/>
              <w:tabs>
                <w:tab w:val="left" w:pos="4376"/>
              </w:tabs>
              <w:spacing w:line="230" w:lineRule="atLeast"/>
              <w:ind w:left="1951" w:right="82" w:firstLine="874"/>
              <w:rPr>
                <w:rFonts w:hint="default"/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М</w:t>
            </w:r>
            <w:r>
              <w:rPr>
                <w:rFonts w:hint="default"/>
                <w:sz w:val="20"/>
                <w:u w:val="single"/>
                <w:lang w:val="ru-RU"/>
              </w:rPr>
              <w:t>.А.Прудников</w:t>
            </w:r>
          </w:p>
          <w:p w14:paraId="7FCA4792">
            <w:pPr>
              <w:pStyle w:val="7"/>
              <w:tabs>
                <w:tab w:val="left" w:pos="4376"/>
              </w:tabs>
              <w:spacing w:line="230" w:lineRule="atLeast"/>
              <w:ind w:right="82" w:firstLine="1764" w:firstLineChars="900"/>
              <w:rPr>
                <w:sz w:val="20"/>
              </w:rPr>
            </w:pPr>
            <w:r>
              <w:rPr>
                <w:spacing w:val="-2"/>
                <w:sz w:val="20"/>
                <w:u w:val="none"/>
              </w:rPr>
              <w:t xml:space="preserve"> приказ№</w:t>
            </w:r>
            <w:r>
              <w:rPr>
                <w:rFonts w:hint="default"/>
                <w:spacing w:val="-2"/>
                <w:sz w:val="20"/>
                <w:u w:val="none"/>
                <w:lang w:val="ru-RU"/>
              </w:rPr>
              <w:t xml:space="preserve">              </w:t>
            </w:r>
            <w:r>
              <w:rPr>
                <w:spacing w:val="-2"/>
                <w:sz w:val="20"/>
                <w:u w:val="none"/>
              </w:rPr>
              <w:t>«од»от«3</w:t>
            </w:r>
            <w:r>
              <w:rPr>
                <w:rFonts w:hint="default"/>
                <w:spacing w:val="-2"/>
                <w:sz w:val="20"/>
                <w:u w:val="none"/>
                <w:lang w:val="ru-RU"/>
              </w:rPr>
              <w:t>0</w:t>
            </w:r>
            <w:r>
              <w:rPr>
                <w:spacing w:val="-2"/>
                <w:sz w:val="20"/>
                <w:u w:val="none"/>
              </w:rPr>
              <w:t>»августа202</w:t>
            </w:r>
            <w:r>
              <w:rPr>
                <w:rFonts w:hint="default"/>
                <w:spacing w:val="-2"/>
                <w:sz w:val="20"/>
                <w:u w:val="none"/>
                <w:lang w:val="ru-RU"/>
              </w:rPr>
              <w:t>4</w:t>
            </w:r>
            <w:r>
              <w:rPr>
                <w:spacing w:val="-2"/>
                <w:sz w:val="20"/>
                <w:u w:val="none"/>
              </w:rPr>
              <w:t>г.</w:t>
            </w:r>
          </w:p>
        </w:tc>
      </w:tr>
    </w:tbl>
    <w:p w14:paraId="57F88599">
      <w:pPr>
        <w:pStyle w:val="4"/>
        <w:rPr>
          <w:sz w:val="28"/>
        </w:rPr>
      </w:pPr>
    </w:p>
    <w:p w14:paraId="29E59879">
      <w:pPr>
        <w:pStyle w:val="4"/>
        <w:spacing w:before="78"/>
        <w:rPr>
          <w:sz w:val="28"/>
        </w:rPr>
      </w:pPr>
    </w:p>
    <w:p w14:paraId="0CA4A8AD">
      <w:pPr>
        <w:spacing w:before="0"/>
        <w:ind w:left="2341" w:right="2475" w:firstLine="0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ДЕЯТЕЛЬНОСТИ ГБОУ ООШ с. ЗАВОЛЖЬЕ</w:t>
      </w:r>
    </w:p>
    <w:p w14:paraId="2A541B73">
      <w:pPr>
        <w:spacing w:before="0" w:line="322" w:lineRule="exact"/>
        <w:ind w:left="2348" w:right="2475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u-RU"/>
        </w:rPr>
        <w:t>4</w:t>
      </w:r>
      <w:r>
        <w:rPr>
          <w:b/>
          <w:sz w:val="28"/>
        </w:rPr>
        <w:t>-202</w:t>
      </w:r>
      <w:r>
        <w:rPr>
          <w:rFonts w:hint="default"/>
          <w:b/>
          <w:sz w:val="28"/>
          <w:lang w:val="ru-RU"/>
        </w:rPr>
        <w:t>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1E8DD861">
      <w:pPr>
        <w:spacing w:before="0"/>
        <w:ind w:left="2871" w:right="3002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НАЧАЛЬНОЕОБЩЕЕОБРАЗОВАНИЕ </w:t>
      </w:r>
      <w:r>
        <w:rPr>
          <w:b/>
          <w:sz w:val="28"/>
        </w:rPr>
        <w:t>1-4 КЛАСС.</w:t>
      </w:r>
    </w:p>
    <w:p w14:paraId="337E005B">
      <w:pPr>
        <w:pStyle w:val="4"/>
        <w:spacing w:before="102" w:after="1"/>
        <w:rPr>
          <w:b/>
          <w:sz w:val="20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3"/>
        <w:gridCol w:w="3971"/>
        <w:gridCol w:w="850"/>
        <w:gridCol w:w="850"/>
        <w:gridCol w:w="855"/>
        <w:gridCol w:w="845"/>
      </w:tblGrid>
      <w:tr w14:paraId="37AD1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953" w:type="dxa"/>
            <w:shd w:val="clear" w:color="auto" w:fill="BCBCBC"/>
          </w:tcPr>
          <w:p w14:paraId="3239D695">
            <w:pPr>
              <w:pStyle w:val="7"/>
              <w:spacing w:line="237" w:lineRule="auto"/>
              <w:ind w:left="796" w:right="154" w:hanging="62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971" w:type="dxa"/>
            <w:shd w:val="clear" w:color="auto" w:fill="BCBCBC"/>
          </w:tcPr>
          <w:p w14:paraId="3A6ACBCF">
            <w:pPr>
              <w:pStyle w:val="7"/>
              <w:spacing w:line="237" w:lineRule="auto"/>
              <w:ind w:left="1305" w:hanging="10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50" w:type="dxa"/>
            <w:shd w:val="clear" w:color="auto" w:fill="BCBCBC"/>
          </w:tcPr>
          <w:p w14:paraId="0C2A3E44">
            <w:pPr>
              <w:pStyle w:val="7"/>
              <w:spacing w:line="263" w:lineRule="exact"/>
              <w:ind w:left="48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850" w:type="dxa"/>
            <w:shd w:val="clear" w:color="auto" w:fill="BCBCBC"/>
          </w:tcPr>
          <w:p w14:paraId="523EE5FE">
            <w:pPr>
              <w:pStyle w:val="7"/>
              <w:spacing w:line="263" w:lineRule="exact"/>
              <w:ind w:left="4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855" w:type="dxa"/>
            <w:shd w:val="clear" w:color="auto" w:fill="BCBCBC"/>
          </w:tcPr>
          <w:p w14:paraId="49AA2405">
            <w:pPr>
              <w:pStyle w:val="7"/>
              <w:spacing w:line="263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845" w:type="dxa"/>
            <w:shd w:val="clear" w:color="auto" w:fill="BCBCBC"/>
          </w:tcPr>
          <w:p w14:paraId="09E78585">
            <w:pPr>
              <w:pStyle w:val="7"/>
              <w:spacing w:line="263" w:lineRule="exact"/>
              <w:ind w:left="43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</w:tr>
      <w:tr w14:paraId="081EF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953" w:type="dxa"/>
            <w:vMerge w:val="restart"/>
          </w:tcPr>
          <w:p w14:paraId="39ABDAB5">
            <w:pPr>
              <w:pStyle w:val="7"/>
              <w:spacing w:before="123" w:line="240" w:lineRule="auto"/>
              <w:rPr>
                <w:b/>
                <w:sz w:val="24"/>
              </w:rPr>
            </w:pPr>
          </w:p>
          <w:p w14:paraId="5D84E919">
            <w:pPr>
              <w:pStyle w:val="7"/>
              <w:spacing w:line="240" w:lineRule="auto"/>
              <w:ind w:left="119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Спортивно- </w:t>
            </w:r>
            <w:r>
              <w:rPr>
                <w:spacing w:val="-4"/>
                <w:sz w:val="24"/>
              </w:rPr>
              <w:t xml:space="preserve">оздоровительная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971" w:type="dxa"/>
          </w:tcPr>
          <w:p w14:paraId="3199A59E">
            <w:pPr>
              <w:pStyle w:val="7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пауза.</w:t>
            </w:r>
          </w:p>
        </w:tc>
        <w:tc>
          <w:tcPr>
            <w:tcW w:w="850" w:type="dxa"/>
            <w:shd w:val="clear" w:color="auto" w:fill="BAD3EB"/>
          </w:tcPr>
          <w:p w14:paraId="73F7B8BF">
            <w:pPr>
              <w:pStyle w:val="7"/>
              <w:spacing w:line="263" w:lineRule="exact"/>
              <w:ind w:left="4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240A9872">
            <w:pPr>
              <w:pStyle w:val="7"/>
              <w:spacing w:line="240" w:lineRule="auto"/>
              <w:rPr>
                <w:sz w:val="22"/>
              </w:rPr>
            </w:pPr>
          </w:p>
        </w:tc>
        <w:tc>
          <w:tcPr>
            <w:tcW w:w="855" w:type="dxa"/>
          </w:tcPr>
          <w:p w14:paraId="01F840A8">
            <w:pPr>
              <w:pStyle w:val="7"/>
              <w:spacing w:line="240" w:lineRule="auto"/>
              <w:rPr>
                <w:sz w:val="22"/>
              </w:rPr>
            </w:pPr>
          </w:p>
        </w:tc>
        <w:tc>
          <w:tcPr>
            <w:tcW w:w="845" w:type="dxa"/>
          </w:tcPr>
          <w:p w14:paraId="5026122C">
            <w:pPr>
              <w:pStyle w:val="7"/>
              <w:spacing w:line="240" w:lineRule="auto"/>
              <w:rPr>
                <w:sz w:val="22"/>
              </w:rPr>
            </w:pPr>
          </w:p>
        </w:tc>
      </w:tr>
      <w:tr w14:paraId="49140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953" w:type="dxa"/>
            <w:vMerge w:val="continue"/>
            <w:tcBorders>
              <w:top w:val="nil"/>
            </w:tcBorders>
          </w:tcPr>
          <w:p w14:paraId="743CAFD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B6A7109">
            <w:pPr>
              <w:pStyle w:val="7"/>
              <w:ind w:left="11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</w:t>
            </w:r>
          </w:p>
        </w:tc>
        <w:tc>
          <w:tcPr>
            <w:tcW w:w="850" w:type="dxa"/>
            <w:shd w:val="clear" w:color="auto" w:fill="BAD3EB"/>
          </w:tcPr>
          <w:p w14:paraId="5EBA6037">
            <w:pPr>
              <w:pStyle w:val="7"/>
              <w:ind w:left="4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  <w:shd w:val="clear" w:color="auto" w:fill="BAD3EB"/>
          </w:tcPr>
          <w:p w14:paraId="569B2970">
            <w:pPr>
              <w:pStyle w:val="7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  <w:shd w:val="clear" w:color="auto" w:fill="BAD3EB"/>
          </w:tcPr>
          <w:p w14:paraId="0B47CE5E">
            <w:pPr>
              <w:pStyle w:val="7"/>
              <w:ind w:left="5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5" w:type="dxa"/>
            <w:shd w:val="clear" w:color="auto" w:fill="BAD3EB"/>
          </w:tcPr>
          <w:p w14:paraId="419FA242">
            <w:pPr>
              <w:pStyle w:val="7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492C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953" w:type="dxa"/>
            <w:vMerge w:val="continue"/>
            <w:tcBorders>
              <w:top w:val="nil"/>
            </w:tcBorders>
          </w:tcPr>
          <w:p w14:paraId="20EE4B92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A80EAF4">
            <w:pPr>
              <w:pStyle w:val="7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Гармоническое </w:t>
            </w:r>
            <w:r>
              <w:rPr>
                <w:spacing w:val="-2"/>
                <w:sz w:val="24"/>
              </w:rPr>
              <w:t>развитие</w:t>
            </w:r>
          </w:p>
          <w:p w14:paraId="78A8FB0F">
            <w:pPr>
              <w:pStyle w:val="7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гимнастики.</w:t>
            </w:r>
          </w:p>
        </w:tc>
        <w:tc>
          <w:tcPr>
            <w:tcW w:w="850" w:type="dxa"/>
          </w:tcPr>
          <w:p w14:paraId="20015336">
            <w:pPr>
              <w:pStyle w:val="7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</w:tcPr>
          <w:p w14:paraId="08FA7A9F">
            <w:pPr>
              <w:pStyle w:val="7"/>
              <w:spacing w:line="240" w:lineRule="auto"/>
              <w:rPr>
                <w:sz w:val="22"/>
              </w:rPr>
            </w:pPr>
          </w:p>
        </w:tc>
        <w:tc>
          <w:tcPr>
            <w:tcW w:w="855" w:type="dxa"/>
          </w:tcPr>
          <w:p w14:paraId="0F3CF35F">
            <w:pPr>
              <w:pStyle w:val="7"/>
              <w:spacing w:line="240" w:lineRule="auto"/>
              <w:rPr>
                <w:sz w:val="22"/>
              </w:rPr>
            </w:pPr>
          </w:p>
        </w:tc>
        <w:tc>
          <w:tcPr>
            <w:tcW w:w="845" w:type="dxa"/>
            <w:shd w:val="clear" w:color="auto" w:fill="BAD3EB"/>
          </w:tcPr>
          <w:p w14:paraId="76CAEC41">
            <w:pPr>
              <w:pStyle w:val="7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878F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53" w:type="dxa"/>
            <w:vMerge w:val="continue"/>
            <w:tcBorders>
              <w:top w:val="nil"/>
            </w:tcBorders>
          </w:tcPr>
          <w:p w14:paraId="7130BBD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28F4BABB">
            <w:pPr>
              <w:pStyle w:val="7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2555" w:type="dxa"/>
            <w:gridSpan w:val="3"/>
            <w:tcBorders>
              <w:right w:val="nil"/>
            </w:tcBorders>
            <w:shd w:val="clear" w:color="auto" w:fill="F9D2B4"/>
          </w:tcPr>
          <w:p w14:paraId="2D34B2F9">
            <w:pPr>
              <w:pStyle w:val="7"/>
              <w:spacing w:line="240" w:lineRule="auto"/>
              <w:rPr>
                <w:sz w:val="22"/>
              </w:rPr>
            </w:pPr>
          </w:p>
        </w:tc>
        <w:tc>
          <w:tcPr>
            <w:tcW w:w="845" w:type="dxa"/>
            <w:tcBorders>
              <w:left w:val="nil"/>
            </w:tcBorders>
            <w:shd w:val="clear" w:color="auto" w:fill="BAD3EB"/>
          </w:tcPr>
          <w:p w14:paraId="079697A6">
            <w:pPr>
              <w:pStyle w:val="7"/>
              <w:spacing w:line="273" w:lineRule="exact"/>
              <w:ind w:left="4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34E3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953" w:type="dxa"/>
            <w:vMerge w:val="restart"/>
          </w:tcPr>
          <w:p w14:paraId="23D32B61">
            <w:pPr>
              <w:pStyle w:val="7"/>
              <w:spacing w:before="83" w:line="272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Проектно-</w:t>
            </w:r>
          </w:p>
          <w:p w14:paraId="18A69010">
            <w:pPr>
              <w:pStyle w:val="7"/>
              <w:spacing w:line="237" w:lineRule="auto"/>
              <w:ind w:left="119" w:right="15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исследовательская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971" w:type="dxa"/>
          </w:tcPr>
          <w:p w14:paraId="5CB0FE99">
            <w:pPr>
              <w:pStyle w:val="7"/>
              <w:ind w:left="1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края.</w:t>
            </w:r>
          </w:p>
        </w:tc>
        <w:tc>
          <w:tcPr>
            <w:tcW w:w="850" w:type="dxa"/>
          </w:tcPr>
          <w:p w14:paraId="03AC51C4">
            <w:pPr>
              <w:pStyle w:val="7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  <w:shd w:val="clear" w:color="auto" w:fill="BAD3EB"/>
          </w:tcPr>
          <w:p w14:paraId="38510985">
            <w:pPr>
              <w:pStyle w:val="7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  <w:shd w:val="clear" w:color="auto" w:fill="BAD3EB"/>
          </w:tcPr>
          <w:p w14:paraId="76671C45">
            <w:pPr>
              <w:pStyle w:val="7"/>
              <w:ind w:left="5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5" w:type="dxa"/>
          </w:tcPr>
          <w:p w14:paraId="714BE2CB">
            <w:pPr>
              <w:pStyle w:val="7"/>
              <w:spacing w:line="240" w:lineRule="auto"/>
              <w:rPr>
                <w:sz w:val="22"/>
              </w:rPr>
            </w:pPr>
          </w:p>
        </w:tc>
      </w:tr>
      <w:tr w14:paraId="72B7A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53" w:type="dxa"/>
            <w:vMerge w:val="continue"/>
            <w:tcBorders>
              <w:top w:val="nil"/>
            </w:tcBorders>
          </w:tcPr>
          <w:p w14:paraId="16C12A5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E5F94A0">
            <w:pPr>
              <w:pStyle w:val="7"/>
              <w:spacing w:line="230" w:lineRule="auto"/>
              <w:ind w:left="114" w:right="1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Самарского </w:t>
            </w:r>
            <w:r>
              <w:rPr>
                <w:spacing w:val="-2"/>
                <w:sz w:val="24"/>
              </w:rPr>
              <w:t>края.</w:t>
            </w:r>
          </w:p>
        </w:tc>
        <w:tc>
          <w:tcPr>
            <w:tcW w:w="850" w:type="dxa"/>
          </w:tcPr>
          <w:p w14:paraId="305BDA56">
            <w:pPr>
              <w:pStyle w:val="7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</w:tcPr>
          <w:p w14:paraId="4BBD0135">
            <w:pPr>
              <w:pStyle w:val="7"/>
              <w:spacing w:line="240" w:lineRule="auto"/>
              <w:rPr>
                <w:sz w:val="22"/>
              </w:rPr>
            </w:pPr>
          </w:p>
        </w:tc>
        <w:tc>
          <w:tcPr>
            <w:tcW w:w="855" w:type="dxa"/>
          </w:tcPr>
          <w:p w14:paraId="38DD1362">
            <w:pPr>
              <w:pStyle w:val="7"/>
              <w:spacing w:line="240" w:lineRule="auto"/>
              <w:rPr>
                <w:sz w:val="22"/>
              </w:rPr>
            </w:pPr>
          </w:p>
        </w:tc>
        <w:tc>
          <w:tcPr>
            <w:tcW w:w="845" w:type="dxa"/>
            <w:shd w:val="clear" w:color="auto" w:fill="BAD3EB"/>
          </w:tcPr>
          <w:p w14:paraId="47E76819">
            <w:pPr>
              <w:pStyle w:val="7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BE53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953" w:type="dxa"/>
            <w:vMerge w:val="restart"/>
          </w:tcPr>
          <w:p w14:paraId="7E9CBF57">
            <w:pPr>
              <w:pStyle w:val="7"/>
              <w:spacing w:before="198" w:line="242" w:lineRule="auto"/>
              <w:ind w:left="119" w:right="15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Коммуникативная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971" w:type="dxa"/>
          </w:tcPr>
          <w:p w14:paraId="0D777112">
            <w:pPr>
              <w:pStyle w:val="7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важном.</w:t>
            </w:r>
          </w:p>
        </w:tc>
        <w:tc>
          <w:tcPr>
            <w:tcW w:w="850" w:type="dxa"/>
            <w:shd w:val="clear" w:color="auto" w:fill="BAD3EB"/>
          </w:tcPr>
          <w:p w14:paraId="3F37E189">
            <w:pPr>
              <w:pStyle w:val="7"/>
              <w:spacing w:line="273" w:lineRule="exact"/>
              <w:ind w:left="4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  <w:shd w:val="clear" w:color="auto" w:fill="BAD3EB"/>
          </w:tcPr>
          <w:p w14:paraId="62C2E22C">
            <w:pPr>
              <w:pStyle w:val="7"/>
              <w:spacing w:line="273" w:lineRule="exact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  <w:shd w:val="clear" w:color="auto" w:fill="BAD3EB"/>
          </w:tcPr>
          <w:p w14:paraId="6819C580">
            <w:pPr>
              <w:pStyle w:val="7"/>
              <w:spacing w:line="273" w:lineRule="exact"/>
              <w:ind w:left="5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5" w:type="dxa"/>
            <w:shd w:val="clear" w:color="auto" w:fill="BAD3EB"/>
          </w:tcPr>
          <w:p w14:paraId="7D0E7A42">
            <w:pPr>
              <w:pStyle w:val="7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F97E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953" w:type="dxa"/>
            <w:vMerge w:val="continue"/>
            <w:tcBorders>
              <w:top w:val="nil"/>
            </w:tcBorders>
          </w:tcPr>
          <w:p w14:paraId="5054F506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5AF3469F">
            <w:pPr>
              <w:pStyle w:val="7"/>
              <w:ind w:left="114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7C7AC"/>
          </w:tcPr>
          <w:p w14:paraId="009519D3">
            <w:pPr>
              <w:pStyle w:val="7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B8CCE2"/>
          </w:tcPr>
          <w:p w14:paraId="68C40EE0">
            <w:pPr>
              <w:pStyle w:val="7"/>
              <w:ind w:left="5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  <w:shd w:val="clear" w:color="auto" w:fill="B8CCE2"/>
          </w:tcPr>
          <w:p w14:paraId="255B77F2">
            <w:pPr>
              <w:pStyle w:val="7"/>
              <w:ind w:left="3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5" w:type="dxa"/>
            <w:tcBorders>
              <w:left w:val="nil"/>
            </w:tcBorders>
            <w:shd w:val="clear" w:color="auto" w:fill="F7C7AC"/>
          </w:tcPr>
          <w:p w14:paraId="427E414D">
            <w:pPr>
              <w:pStyle w:val="7"/>
              <w:spacing w:line="240" w:lineRule="auto"/>
              <w:rPr>
                <w:sz w:val="22"/>
              </w:rPr>
            </w:pPr>
          </w:p>
        </w:tc>
      </w:tr>
      <w:tr w14:paraId="737BA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953" w:type="dxa"/>
          </w:tcPr>
          <w:p w14:paraId="7CBDBADE">
            <w:pPr>
              <w:pStyle w:val="7"/>
              <w:spacing w:line="27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</w:t>
            </w:r>
          </w:p>
          <w:p w14:paraId="4D1F7531">
            <w:pPr>
              <w:pStyle w:val="7"/>
              <w:spacing w:line="274" w:lineRule="exact"/>
              <w:ind w:left="119" w:right="154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творческая деятельность</w:t>
            </w:r>
          </w:p>
        </w:tc>
        <w:tc>
          <w:tcPr>
            <w:tcW w:w="3971" w:type="dxa"/>
          </w:tcPr>
          <w:p w14:paraId="31BCFC6F">
            <w:pPr>
              <w:pStyle w:val="7"/>
              <w:ind w:left="11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850" w:type="dxa"/>
            <w:shd w:val="clear" w:color="auto" w:fill="BAD3EB"/>
          </w:tcPr>
          <w:p w14:paraId="3BE523EA">
            <w:pPr>
              <w:pStyle w:val="7"/>
              <w:ind w:left="4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  <w:shd w:val="clear" w:color="auto" w:fill="BAD3EB"/>
          </w:tcPr>
          <w:p w14:paraId="29E7534B">
            <w:pPr>
              <w:pStyle w:val="7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</w:tcPr>
          <w:p w14:paraId="71E40A46">
            <w:pPr>
              <w:pStyle w:val="7"/>
              <w:spacing w:line="240" w:lineRule="auto"/>
              <w:rPr>
                <w:sz w:val="22"/>
              </w:rPr>
            </w:pPr>
          </w:p>
        </w:tc>
        <w:tc>
          <w:tcPr>
            <w:tcW w:w="845" w:type="dxa"/>
          </w:tcPr>
          <w:p w14:paraId="7C4B66E0">
            <w:pPr>
              <w:pStyle w:val="7"/>
              <w:spacing w:line="240" w:lineRule="auto"/>
              <w:rPr>
                <w:sz w:val="22"/>
              </w:rPr>
            </w:pPr>
          </w:p>
        </w:tc>
      </w:tr>
      <w:tr w14:paraId="2D898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53" w:type="dxa"/>
          </w:tcPr>
          <w:p w14:paraId="3668ECA5">
            <w:pPr>
              <w:pStyle w:val="7"/>
              <w:spacing w:line="230" w:lineRule="auto"/>
              <w:ind w:left="119"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Информационная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971" w:type="dxa"/>
          </w:tcPr>
          <w:p w14:paraId="2ED5EC3A">
            <w:pPr>
              <w:pStyle w:val="7"/>
              <w:ind w:left="11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культура.</w:t>
            </w:r>
          </w:p>
        </w:tc>
        <w:tc>
          <w:tcPr>
            <w:tcW w:w="1700" w:type="dxa"/>
            <w:gridSpan w:val="2"/>
            <w:tcBorders>
              <w:right w:val="nil"/>
            </w:tcBorders>
            <w:shd w:val="clear" w:color="auto" w:fill="F9D2B4"/>
          </w:tcPr>
          <w:p w14:paraId="1F139729">
            <w:pPr>
              <w:pStyle w:val="7"/>
              <w:spacing w:line="240" w:lineRule="auto"/>
              <w:rPr>
                <w:sz w:val="22"/>
              </w:rPr>
            </w:pPr>
          </w:p>
        </w:tc>
        <w:tc>
          <w:tcPr>
            <w:tcW w:w="855" w:type="dxa"/>
            <w:tcBorders>
              <w:left w:val="nil"/>
            </w:tcBorders>
            <w:shd w:val="clear" w:color="auto" w:fill="BAD3EB"/>
          </w:tcPr>
          <w:p w14:paraId="623A1354">
            <w:pPr>
              <w:pStyle w:val="7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5" w:type="dxa"/>
            <w:shd w:val="clear" w:color="auto" w:fill="BAD3EB"/>
          </w:tcPr>
          <w:p w14:paraId="16D36763">
            <w:pPr>
              <w:pStyle w:val="7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ED8C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953" w:type="dxa"/>
            <w:vMerge w:val="restart"/>
          </w:tcPr>
          <w:p w14:paraId="281D825B">
            <w:pPr>
              <w:pStyle w:val="7"/>
              <w:spacing w:before="35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«Учение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увлечением!»</w:t>
            </w:r>
          </w:p>
        </w:tc>
        <w:tc>
          <w:tcPr>
            <w:tcW w:w="3971" w:type="dxa"/>
          </w:tcPr>
          <w:p w14:paraId="192AAE24">
            <w:pPr>
              <w:pStyle w:val="7"/>
              <w:ind w:left="114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7C7AC"/>
          </w:tcPr>
          <w:p w14:paraId="5A0F9067">
            <w:pPr>
              <w:pStyle w:val="7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B8CCE2"/>
          </w:tcPr>
          <w:p w14:paraId="31E8D869">
            <w:pPr>
              <w:pStyle w:val="7"/>
              <w:ind w:left="5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  <w:shd w:val="clear" w:color="auto" w:fill="B8CCE2"/>
          </w:tcPr>
          <w:p w14:paraId="449ED10D">
            <w:pPr>
              <w:pStyle w:val="7"/>
              <w:ind w:left="5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5" w:type="dxa"/>
            <w:shd w:val="clear" w:color="auto" w:fill="B8CCE2"/>
          </w:tcPr>
          <w:p w14:paraId="0D6B1468">
            <w:pPr>
              <w:pStyle w:val="7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F7B5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953" w:type="dxa"/>
            <w:vMerge w:val="continue"/>
            <w:tcBorders>
              <w:top w:val="nil"/>
            </w:tcBorders>
          </w:tcPr>
          <w:p w14:paraId="2CC24504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69A5F1B3">
            <w:pPr>
              <w:pStyle w:val="7"/>
              <w:ind w:left="114"/>
              <w:rPr>
                <w:sz w:val="24"/>
              </w:rPr>
            </w:pPr>
            <w:r>
              <w:rPr>
                <w:sz w:val="24"/>
              </w:rPr>
              <w:t>Samara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fails.</w:t>
            </w:r>
          </w:p>
        </w:tc>
        <w:tc>
          <w:tcPr>
            <w:tcW w:w="850" w:type="dxa"/>
          </w:tcPr>
          <w:p w14:paraId="0D2BB38C">
            <w:pPr>
              <w:pStyle w:val="7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</w:tcPr>
          <w:p w14:paraId="7D9CB279">
            <w:pPr>
              <w:pStyle w:val="7"/>
              <w:spacing w:line="240" w:lineRule="auto"/>
              <w:rPr>
                <w:sz w:val="22"/>
              </w:rPr>
            </w:pPr>
          </w:p>
        </w:tc>
        <w:tc>
          <w:tcPr>
            <w:tcW w:w="855" w:type="dxa"/>
            <w:tcBorders>
              <w:right w:val="nil"/>
            </w:tcBorders>
            <w:shd w:val="clear" w:color="auto" w:fill="F7C7AC"/>
          </w:tcPr>
          <w:p w14:paraId="721B6EAC">
            <w:pPr>
              <w:pStyle w:val="7"/>
              <w:spacing w:line="240" w:lineRule="auto"/>
              <w:rPr>
                <w:sz w:val="22"/>
              </w:rPr>
            </w:pPr>
          </w:p>
        </w:tc>
        <w:tc>
          <w:tcPr>
            <w:tcW w:w="845" w:type="dxa"/>
            <w:tcBorders>
              <w:left w:val="nil"/>
            </w:tcBorders>
            <w:shd w:val="clear" w:color="auto" w:fill="B8CCE2"/>
          </w:tcPr>
          <w:p w14:paraId="381CCDB5">
            <w:pPr>
              <w:pStyle w:val="7"/>
              <w:ind w:left="4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313FD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24" w:type="dxa"/>
            <w:gridSpan w:val="2"/>
            <w:shd w:val="clear" w:color="auto" w:fill="BAD3EB"/>
          </w:tcPr>
          <w:p w14:paraId="610300AA">
            <w:pPr>
              <w:pStyle w:val="7"/>
              <w:spacing w:line="264" w:lineRule="exact"/>
              <w:ind w:right="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итогонакласс:</w:t>
            </w:r>
          </w:p>
        </w:tc>
        <w:tc>
          <w:tcPr>
            <w:tcW w:w="850" w:type="dxa"/>
            <w:shd w:val="clear" w:color="auto" w:fill="BAD3EB"/>
          </w:tcPr>
          <w:p w14:paraId="1D267AD3">
            <w:pPr>
              <w:pStyle w:val="7"/>
              <w:spacing w:line="264" w:lineRule="exact"/>
              <w:ind w:left="4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" w:type="dxa"/>
            <w:shd w:val="clear" w:color="auto" w:fill="BAD3EB"/>
          </w:tcPr>
          <w:p w14:paraId="17C3A485">
            <w:pPr>
              <w:pStyle w:val="7"/>
              <w:spacing w:line="264" w:lineRule="exact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5" w:type="dxa"/>
            <w:shd w:val="clear" w:color="auto" w:fill="BAD3EB"/>
          </w:tcPr>
          <w:p w14:paraId="648552F6">
            <w:pPr>
              <w:pStyle w:val="7"/>
              <w:spacing w:line="264" w:lineRule="exact"/>
              <w:ind w:left="5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5" w:type="dxa"/>
            <w:shd w:val="clear" w:color="auto" w:fill="BAD3EB"/>
          </w:tcPr>
          <w:p w14:paraId="42A5851C">
            <w:pPr>
              <w:pStyle w:val="7"/>
              <w:spacing w:line="264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14:paraId="6AE52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924" w:type="dxa"/>
            <w:gridSpan w:val="2"/>
            <w:shd w:val="clear" w:color="auto" w:fill="F7C7AC"/>
          </w:tcPr>
          <w:p w14:paraId="784F24CD">
            <w:pPr>
              <w:pStyle w:val="7"/>
              <w:ind w:left="3409"/>
              <w:rPr>
                <w:sz w:val="24"/>
              </w:rPr>
            </w:pPr>
            <w:r>
              <w:rPr>
                <w:spacing w:val="-2"/>
                <w:sz w:val="24"/>
              </w:rPr>
              <w:t>итогонавыбор1обучающегося:</w:t>
            </w:r>
          </w:p>
        </w:tc>
        <w:tc>
          <w:tcPr>
            <w:tcW w:w="850" w:type="dxa"/>
            <w:shd w:val="clear" w:color="auto" w:fill="F7C7AC"/>
          </w:tcPr>
          <w:p w14:paraId="7CD23BA8">
            <w:pPr>
              <w:pStyle w:val="7"/>
              <w:ind w:left="48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0" w:type="dxa"/>
            <w:shd w:val="clear" w:color="auto" w:fill="F7C7AC"/>
          </w:tcPr>
          <w:p w14:paraId="1B6F6266">
            <w:pPr>
              <w:pStyle w:val="7"/>
              <w:ind w:left="4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5" w:type="dxa"/>
            <w:shd w:val="clear" w:color="auto" w:fill="F7C7AC"/>
          </w:tcPr>
          <w:p w14:paraId="009FDC71">
            <w:pPr>
              <w:pStyle w:val="7"/>
              <w:ind w:left="5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5" w:type="dxa"/>
            <w:shd w:val="clear" w:color="auto" w:fill="F7C7AC"/>
          </w:tcPr>
          <w:p w14:paraId="7A547099">
            <w:pPr>
              <w:pStyle w:val="7"/>
              <w:ind w:left="4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06D0EFDD">
      <w:pPr>
        <w:spacing w:after="0"/>
        <w:jc w:val="center"/>
        <w:rPr>
          <w:sz w:val="24"/>
        </w:rPr>
        <w:sectPr>
          <w:type w:val="continuous"/>
          <w:pgSz w:w="11910" w:h="16840"/>
          <w:pgMar w:top="340" w:right="340" w:bottom="280" w:left="620" w:header="720" w:footer="720" w:gutter="0"/>
          <w:cols w:space="720" w:num="1"/>
        </w:sectPr>
      </w:pPr>
    </w:p>
    <w:p w14:paraId="2A318C7A">
      <w:pPr>
        <w:spacing w:before="68"/>
        <w:ind w:left="2347" w:right="2475" w:firstLine="0"/>
        <w:jc w:val="center"/>
        <w:rPr>
          <w:b/>
          <w:sz w:val="27"/>
        </w:rPr>
      </w:pPr>
      <w:r>
        <w:rPr>
          <w:b/>
          <w:spacing w:val="-4"/>
          <w:sz w:val="27"/>
        </w:rPr>
        <w:t>ПОЯСНИТЕЛЬНАЯ</w:t>
      </w:r>
      <w:r>
        <w:rPr>
          <w:b/>
          <w:spacing w:val="4"/>
          <w:sz w:val="27"/>
        </w:rPr>
        <w:t xml:space="preserve"> </w:t>
      </w:r>
      <w:r>
        <w:rPr>
          <w:b/>
          <w:spacing w:val="-2"/>
          <w:sz w:val="27"/>
        </w:rPr>
        <w:t>ЗАПИСКА</w:t>
      </w:r>
    </w:p>
    <w:p w14:paraId="4F9F6175">
      <w:pPr>
        <w:spacing w:before="2"/>
        <w:ind w:left="2400" w:right="2475" w:firstLine="0"/>
        <w:jc w:val="center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ПЛАНУ</w:t>
      </w:r>
      <w:r>
        <w:rPr>
          <w:b/>
          <w:spacing w:val="-15"/>
          <w:sz w:val="27"/>
        </w:rPr>
        <w:t xml:space="preserve"> </w:t>
      </w:r>
      <w:r>
        <w:rPr>
          <w:b/>
          <w:sz w:val="27"/>
        </w:rPr>
        <w:t>ВНЕУРОЧНОЙ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ДЕЯТЕЛЬНОСТИ ГБОУ ООШ с. ЗАВОЛЖЬЕ</w:t>
      </w:r>
    </w:p>
    <w:p w14:paraId="503A6D9E">
      <w:pPr>
        <w:spacing w:before="5" w:line="237" w:lineRule="auto"/>
        <w:ind w:left="2890" w:right="0" w:firstLine="960"/>
        <w:jc w:val="left"/>
        <w:rPr>
          <w:b/>
          <w:sz w:val="27"/>
        </w:rPr>
      </w:pPr>
      <w:r>
        <w:rPr>
          <w:b/>
          <w:sz w:val="27"/>
        </w:rPr>
        <w:t>на 202</w:t>
      </w:r>
      <w:r>
        <w:rPr>
          <w:rFonts w:hint="default"/>
          <w:b/>
          <w:sz w:val="27"/>
          <w:lang w:val="ru-RU"/>
        </w:rPr>
        <w:t>4</w:t>
      </w:r>
      <w:r>
        <w:rPr>
          <w:b/>
          <w:sz w:val="27"/>
        </w:rPr>
        <w:t>-202</w:t>
      </w:r>
      <w:r>
        <w:rPr>
          <w:rFonts w:hint="default"/>
          <w:b/>
          <w:sz w:val="27"/>
          <w:lang w:val="ru-RU"/>
        </w:rPr>
        <w:t>5</w:t>
      </w:r>
      <w:r>
        <w:rPr>
          <w:b/>
          <w:sz w:val="27"/>
        </w:rPr>
        <w:t xml:space="preserve"> учебный год </w:t>
      </w:r>
      <w:r>
        <w:rPr>
          <w:b/>
          <w:spacing w:val="-2"/>
          <w:sz w:val="27"/>
        </w:rPr>
        <w:t>НАЧАЛЬНОЕОБЩЕЕОБРАЗОВАНИЕ</w:t>
      </w:r>
    </w:p>
    <w:p w14:paraId="1D3D87AB">
      <w:pPr>
        <w:spacing w:before="2"/>
        <w:ind w:left="4705" w:right="0" w:firstLine="0"/>
        <w:jc w:val="left"/>
        <w:rPr>
          <w:b/>
          <w:sz w:val="27"/>
        </w:rPr>
      </w:pPr>
      <w:r>
        <w:rPr>
          <w:b/>
          <w:spacing w:val="-2"/>
          <w:sz w:val="27"/>
        </w:rPr>
        <w:t>1-4КЛАСС</w:t>
      </w:r>
    </w:p>
    <w:p w14:paraId="2F7C4EBA">
      <w:pPr>
        <w:pStyle w:val="4"/>
        <w:spacing w:before="299" w:line="272" w:lineRule="exact"/>
        <w:ind w:left="234"/>
        <w:jc w:val="both"/>
      </w:pPr>
      <w:r>
        <w:t>План</w:t>
      </w:r>
      <w:r>
        <w:rPr>
          <w:spacing w:val="-3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следующей нормативно-правовой</w:t>
      </w:r>
      <w:r>
        <w:rPr>
          <w:spacing w:val="-3"/>
        </w:rPr>
        <w:t xml:space="preserve"> </w:t>
      </w:r>
      <w:r>
        <w:rPr>
          <w:spacing w:val="-2"/>
        </w:rPr>
        <w:t>базы:</w:t>
      </w:r>
    </w:p>
    <w:p w14:paraId="10060EA2">
      <w:pPr>
        <w:pStyle w:val="6"/>
        <w:numPr>
          <w:ilvl w:val="0"/>
          <w:numId w:val="1"/>
        </w:numPr>
        <w:tabs>
          <w:tab w:val="left" w:pos="377"/>
        </w:tabs>
        <w:spacing w:before="0" w:after="0" w:line="259" w:lineRule="auto"/>
        <w:ind w:left="234" w:right="481" w:firstLine="0"/>
        <w:jc w:val="both"/>
        <w:rPr>
          <w:sz w:val="24"/>
        </w:rPr>
      </w:pPr>
      <w:r>
        <w:rPr>
          <w:sz w:val="24"/>
        </w:rPr>
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образования»(Зарегистрировано в Минюсте России 05.07.2021 № 64100)</w:t>
      </w:r>
    </w:p>
    <w:p w14:paraId="4EA5CAED">
      <w:pPr>
        <w:pStyle w:val="6"/>
        <w:numPr>
          <w:ilvl w:val="0"/>
          <w:numId w:val="1"/>
        </w:numPr>
        <w:tabs>
          <w:tab w:val="left" w:pos="377"/>
        </w:tabs>
        <w:spacing w:before="149" w:after="0" w:line="266" w:lineRule="auto"/>
        <w:ind w:left="234" w:right="399" w:firstLine="0"/>
        <w:jc w:val="both"/>
        <w:rPr>
          <w:sz w:val="24"/>
        </w:rPr>
      </w:pPr>
      <w:r>
        <w:rPr>
          <w:sz w:val="24"/>
        </w:rPr>
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образования»(Зарегистрировано в Минюсте России 05.07.2021 № 64101)</w:t>
      </w:r>
    </w:p>
    <w:p w14:paraId="4EB8327F">
      <w:pPr>
        <w:pStyle w:val="6"/>
        <w:numPr>
          <w:ilvl w:val="0"/>
          <w:numId w:val="1"/>
        </w:numPr>
        <w:tabs>
          <w:tab w:val="left" w:pos="377"/>
        </w:tabs>
        <w:spacing w:before="132" w:after="0" w:line="261" w:lineRule="auto"/>
        <w:ind w:left="234" w:right="788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 правилСП2.4.3648-20«Санитарно-эпидемиологическиетребованияк организациям воспитания и обучения, отдыха и оздоровления детей и молодежи»</w:t>
      </w:r>
    </w:p>
    <w:p w14:paraId="29B80DAC">
      <w:pPr>
        <w:pStyle w:val="4"/>
        <w:spacing w:before="1"/>
        <w:ind w:left="234"/>
        <w:jc w:val="both"/>
      </w:pPr>
      <w:r>
        <w:rPr>
          <w:spacing w:val="-2"/>
        </w:rPr>
        <w:t>(ЗарегистрировановМинюстеРоссии18.12.2020№</w:t>
      </w:r>
      <w:r>
        <w:rPr>
          <w:spacing w:val="65"/>
        </w:rPr>
        <w:t xml:space="preserve"> </w:t>
      </w:r>
      <w:r>
        <w:rPr>
          <w:spacing w:val="-2"/>
        </w:rPr>
        <w:t>61573)4</w:t>
      </w:r>
    </w:p>
    <w:p w14:paraId="066F3B56">
      <w:pPr>
        <w:pStyle w:val="6"/>
        <w:numPr>
          <w:ilvl w:val="0"/>
          <w:numId w:val="1"/>
        </w:numPr>
        <w:tabs>
          <w:tab w:val="left" w:pos="377"/>
          <w:tab w:val="left" w:pos="9070"/>
        </w:tabs>
        <w:spacing w:before="180" w:after="0" w:line="240" w:lineRule="auto"/>
        <w:ind w:left="377" w:right="0" w:hanging="143"/>
        <w:jc w:val="left"/>
        <w:rPr>
          <w:sz w:val="24"/>
        </w:rPr>
      </w:pPr>
      <w:r>
        <w:rPr>
          <w:spacing w:val="-2"/>
          <w:sz w:val="24"/>
        </w:rPr>
        <w:t>Методические</w:t>
      </w:r>
      <w:r>
        <w:rPr>
          <w:sz w:val="24"/>
        </w:rPr>
        <w:tab/>
      </w:r>
      <w:r>
        <w:rPr>
          <w:spacing w:val="-2"/>
          <w:sz w:val="24"/>
        </w:rPr>
        <w:t>рекомендации</w:t>
      </w:r>
    </w:p>
    <w:p w14:paraId="6ED1DD96">
      <w:pPr>
        <w:pStyle w:val="4"/>
        <w:spacing w:before="26" w:line="259" w:lineRule="auto"/>
        <w:ind w:left="234" w:right="623"/>
      </w:pPr>
      <w:r>
        <w:fldChar w:fldCharType="begin"/>
      </w:r>
      <w:r>
        <w:instrText xml:space="preserve"> HYPERLINK "http://www.consultant.ru/document/cons_doc_LAW_278827/2a682f0091a7354a5b60bd9e8e699b2376805" \h </w:instrText>
      </w:r>
      <w:r>
        <w:fldChar w:fldCharType="separate"/>
      </w:r>
      <w:r>
        <w:rPr>
          <w:spacing w:val="-4"/>
        </w:rPr>
        <w:t>http://www.consultant.ru/document/cons_doc_LAW_278827/2a682f0091a7354a5b60bd9e8e699b2376805</w:t>
      </w:r>
      <w:r>
        <w:rPr>
          <w:spacing w:val="-4"/>
        </w:rPr>
        <w:fldChar w:fldCharType="end"/>
      </w:r>
      <w:r>
        <w:rPr>
          <w:spacing w:val="-4"/>
        </w:rPr>
        <w:t>8 5c/</w:t>
      </w:r>
    </w:p>
    <w:p w14:paraId="64DEAD55">
      <w:pPr>
        <w:pStyle w:val="4"/>
        <w:spacing w:before="153"/>
        <w:ind w:left="234" w:right="350" w:firstLine="196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начального общего образования основная образовательная программа начального общего образования регулируется образовательным учреждением, в том числе, и через внеурочную деятельность.</w:t>
      </w:r>
    </w:p>
    <w:p w14:paraId="28F1D787">
      <w:pPr>
        <w:pStyle w:val="4"/>
        <w:spacing w:before="3" w:line="242" w:lineRule="auto"/>
        <w:ind w:left="234" w:right="344"/>
        <w:jc w:val="both"/>
      </w:pPr>
      <w:r>
        <w:t>Целью внеурочной деятельности является создание условий для проявления и развития ребенком своих интересов на основе свободного выбора, постижения духовно- нравственных ценностей и культурных традиций.</w:t>
      </w:r>
    </w:p>
    <w:p w14:paraId="0ED7417E">
      <w:pPr>
        <w:pStyle w:val="4"/>
        <w:spacing w:before="23"/>
        <w:ind w:left="234"/>
      </w:pPr>
      <w:r>
        <w:rPr>
          <w:spacing w:val="-2"/>
        </w:rPr>
        <w:t>Внеурочнаядеятельностьвначальнойшколепозволяетрешитьследующиезадачи:</w:t>
      </w:r>
    </w:p>
    <w:p w14:paraId="5AEBEC02">
      <w:pPr>
        <w:pStyle w:val="6"/>
        <w:numPr>
          <w:ilvl w:val="0"/>
          <w:numId w:val="1"/>
        </w:numPr>
        <w:tabs>
          <w:tab w:val="left" w:pos="382"/>
        </w:tabs>
        <w:spacing w:before="3" w:after="0" w:line="240" w:lineRule="auto"/>
        <w:ind w:left="382" w:right="0" w:hanging="152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школе;</w:t>
      </w:r>
    </w:p>
    <w:p w14:paraId="77D04CF6">
      <w:pPr>
        <w:pStyle w:val="6"/>
        <w:numPr>
          <w:ilvl w:val="0"/>
          <w:numId w:val="1"/>
        </w:numPr>
        <w:tabs>
          <w:tab w:val="left" w:pos="382"/>
        </w:tabs>
        <w:spacing w:before="31" w:after="0" w:line="240" w:lineRule="auto"/>
        <w:ind w:left="382" w:right="0" w:hanging="152"/>
        <w:jc w:val="left"/>
        <w:rPr>
          <w:sz w:val="24"/>
        </w:rPr>
      </w:pPr>
      <w:r>
        <w:rPr>
          <w:sz w:val="24"/>
        </w:rPr>
        <w:t>Оптимизировать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05930646">
      <w:pPr>
        <w:pStyle w:val="6"/>
        <w:numPr>
          <w:ilvl w:val="0"/>
          <w:numId w:val="1"/>
        </w:numPr>
        <w:tabs>
          <w:tab w:val="left" w:pos="387"/>
        </w:tabs>
        <w:spacing w:before="31" w:after="0" w:line="275" w:lineRule="exact"/>
        <w:ind w:left="387" w:right="0" w:hanging="157"/>
        <w:jc w:val="left"/>
        <w:rPr>
          <w:sz w:val="24"/>
        </w:rPr>
      </w:pPr>
      <w:r>
        <w:rPr>
          <w:sz w:val="24"/>
        </w:rPr>
        <w:t>Улучшить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1219CD3E">
      <w:pPr>
        <w:pStyle w:val="6"/>
        <w:numPr>
          <w:ilvl w:val="0"/>
          <w:numId w:val="1"/>
        </w:numPr>
        <w:tabs>
          <w:tab w:val="left" w:pos="386"/>
          <w:tab w:val="left" w:pos="1291"/>
          <w:tab w:val="left" w:pos="2683"/>
          <w:tab w:val="left" w:pos="3038"/>
          <w:tab w:val="left" w:pos="4983"/>
          <w:tab w:val="left" w:pos="6505"/>
        </w:tabs>
        <w:spacing w:before="1" w:after="0" w:line="237" w:lineRule="auto"/>
        <w:ind w:left="234" w:right="2984" w:firstLine="0"/>
        <w:jc w:val="left"/>
        <w:rPr>
          <w:sz w:val="24"/>
        </w:rPr>
      </w:pPr>
      <w:r>
        <w:rPr>
          <w:spacing w:val="-2"/>
          <w:sz w:val="24"/>
        </w:rPr>
        <w:t>учесть</w:t>
      </w:r>
      <w:r>
        <w:rPr>
          <w:sz w:val="24"/>
        </w:rPr>
        <w:tab/>
      </w:r>
      <w:r>
        <w:rPr>
          <w:spacing w:val="-2"/>
          <w:sz w:val="24"/>
        </w:rPr>
        <w:t>возрастные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индивидуальные</w:t>
      </w:r>
      <w:r>
        <w:rPr>
          <w:sz w:val="24"/>
        </w:rPr>
        <w:tab/>
      </w: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4"/>
          <w:sz w:val="24"/>
        </w:rPr>
        <w:t xml:space="preserve">обучающихся. </w:t>
      </w:r>
      <w:r>
        <w:rPr>
          <w:sz w:val="24"/>
        </w:rPr>
        <w:t>Принципы организации внеурочной деятельности:</w:t>
      </w:r>
    </w:p>
    <w:p w14:paraId="32A7C7D0">
      <w:pPr>
        <w:pStyle w:val="6"/>
        <w:numPr>
          <w:ilvl w:val="0"/>
          <w:numId w:val="1"/>
        </w:numPr>
        <w:tabs>
          <w:tab w:val="left" w:pos="382"/>
        </w:tabs>
        <w:spacing w:before="42" w:after="0" w:line="240" w:lineRule="auto"/>
        <w:ind w:left="382" w:right="0" w:hanging="152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76A0C061">
      <w:pPr>
        <w:pStyle w:val="6"/>
        <w:numPr>
          <w:ilvl w:val="0"/>
          <w:numId w:val="1"/>
        </w:numPr>
        <w:tabs>
          <w:tab w:val="left" w:pos="382"/>
        </w:tabs>
        <w:spacing w:before="36" w:after="0" w:line="240" w:lineRule="auto"/>
        <w:ind w:left="382" w:right="0" w:hanging="152"/>
        <w:jc w:val="left"/>
        <w:rPr>
          <w:sz w:val="24"/>
        </w:rPr>
      </w:pPr>
      <w:r>
        <w:rPr>
          <w:sz w:val="24"/>
        </w:rPr>
        <w:t>преемственность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технологиями учебной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2A6F27C6">
      <w:pPr>
        <w:pStyle w:val="6"/>
        <w:numPr>
          <w:ilvl w:val="0"/>
          <w:numId w:val="1"/>
        </w:numPr>
        <w:tabs>
          <w:tab w:val="left" w:pos="382"/>
        </w:tabs>
        <w:spacing w:before="3" w:after="0" w:line="240" w:lineRule="auto"/>
        <w:ind w:left="382" w:right="0" w:hanging="152"/>
        <w:jc w:val="left"/>
        <w:rPr>
          <w:sz w:val="24"/>
        </w:rPr>
      </w:pPr>
      <w:r>
        <w:rPr>
          <w:sz w:val="24"/>
        </w:rPr>
        <w:t>свободный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405D4F04">
      <w:pPr>
        <w:pStyle w:val="4"/>
        <w:spacing w:before="2"/>
        <w:ind w:left="234" w:right="336" w:firstLine="67"/>
        <w:jc w:val="both"/>
      </w:pPr>
      <w:r>
        <w:t>Содержание занятий будет формироваться с учетом пожеланий обучающихся и их родителей (законных представителей) и будет направлено на реализацию различных форм её организации, отличных от урочной системы обучения, таких, как экскурсии, кружки, секции, круглые столы, интеллектуальные марафоны, профильные смены, олимпиады, конкурсы, соревнования и т.д. Обучающимся предлагаются курсы внеурочной деятельности на выбор</w:t>
      </w:r>
      <w:r>
        <w:rPr>
          <w:spacing w:val="-1"/>
        </w:rPr>
        <w:t xml:space="preserve"> </w:t>
      </w:r>
      <w:r>
        <w:t>из расчета не менее10 часов в каждом классе. Внеурочная деятельность, осуществляемая во второй половине дня, организуется по направлениям развития личности (спортивно-оздоровительное, коммуникативная деятельность, художественно-эстетическое творческая деятельность, информационная культура, проектно- исследовательская деятельность, учение с увлечением)</w:t>
      </w:r>
    </w:p>
    <w:p w14:paraId="6CEF679E">
      <w:pPr>
        <w:spacing w:after="0"/>
        <w:jc w:val="both"/>
        <w:sectPr>
          <w:pgSz w:w="11910" w:h="16840"/>
          <w:pgMar w:top="300" w:right="340" w:bottom="280" w:left="620" w:header="720" w:footer="720" w:gutter="0"/>
          <w:cols w:space="720" w:num="1"/>
        </w:sectPr>
      </w:pPr>
    </w:p>
    <w:p w14:paraId="1F9D9ABC">
      <w:pPr>
        <w:pStyle w:val="4"/>
        <w:spacing w:before="69" w:line="237" w:lineRule="auto"/>
        <w:ind w:left="412"/>
      </w:pPr>
      <w:r>
        <w:t>Спортивно-оздоровительное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спортивными</w:t>
      </w:r>
      <w:r>
        <w:rPr>
          <w:spacing w:val="-8"/>
        </w:rPr>
        <w:t xml:space="preserve"> </w:t>
      </w:r>
      <w:r>
        <w:t>мероприятиями,</w:t>
      </w:r>
      <w:r>
        <w:rPr>
          <w:spacing w:val="-3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 объединениями «Движение есть жизнь», школьным спортивным клубом</w:t>
      </w:r>
    </w:p>
    <w:p w14:paraId="09EE3123">
      <w:pPr>
        <w:pStyle w:val="4"/>
        <w:spacing w:before="5" w:line="237" w:lineRule="auto"/>
        <w:ind w:left="412"/>
      </w:pPr>
      <w:r>
        <w:t>«Юниор», программой</w:t>
      </w:r>
      <w:r>
        <w:rPr>
          <w:spacing w:val="-2"/>
        </w:rPr>
        <w:t xml:space="preserve"> </w:t>
      </w:r>
      <w:r>
        <w:t>«Гармоническое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гимнастики»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для обучающихся 1 класса динамическая пауза.</w:t>
      </w:r>
    </w:p>
    <w:p w14:paraId="56C67621">
      <w:pPr>
        <w:pStyle w:val="4"/>
        <w:spacing w:before="6" w:line="237" w:lineRule="auto"/>
        <w:ind w:left="412"/>
      </w:pPr>
      <w:r>
        <w:t>Цель:</w:t>
      </w:r>
      <w:r>
        <w:rPr>
          <w:spacing w:val="-4"/>
        </w:rPr>
        <w:t xml:space="preserve"> </w:t>
      </w:r>
      <w:r>
        <w:t>пропаганда,</w:t>
      </w:r>
      <w:r>
        <w:rPr>
          <w:spacing w:val="-4"/>
        </w:rPr>
        <w:t xml:space="preserve"> </w:t>
      </w:r>
      <w:r>
        <w:t>формирование,</w:t>
      </w:r>
      <w:r>
        <w:rPr>
          <w:spacing w:val="-6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двигательных способностей учащихся.</w:t>
      </w:r>
    </w:p>
    <w:p w14:paraId="436240F9">
      <w:pPr>
        <w:pStyle w:val="4"/>
        <w:spacing w:before="6" w:line="237" w:lineRule="auto"/>
        <w:ind w:left="412"/>
      </w:pPr>
      <w:r>
        <w:rPr>
          <w:spacing w:val="-2"/>
        </w:rPr>
        <w:t xml:space="preserve">Коммуникативнаядеятельностьпредставленаобъединениями,направленныминаразвитие </w:t>
      </w:r>
      <w:r>
        <w:t>коммуникативных навыков «Разговоры о важном», «Азбука дорожного движения».</w:t>
      </w:r>
    </w:p>
    <w:p w14:paraId="17D3CD4C">
      <w:pPr>
        <w:pStyle w:val="4"/>
        <w:spacing w:before="10" w:line="232" w:lineRule="auto"/>
        <w:ind w:left="412"/>
      </w:pPr>
      <w:r>
        <w:t>Цель: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жизненных ситуациях.</w:t>
      </w:r>
    </w:p>
    <w:p w14:paraId="084D7104">
      <w:pPr>
        <w:pStyle w:val="4"/>
        <w:spacing w:before="12" w:line="237" w:lineRule="auto"/>
        <w:ind w:left="412" w:right="623"/>
      </w:pPr>
      <w:r>
        <w:t>Художественно-эстетическая</w:t>
      </w:r>
      <w:r>
        <w:rPr>
          <w:spacing w:val="-5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8"/>
        </w:rPr>
        <w:t xml:space="preserve"> </w:t>
      </w:r>
      <w:r>
        <w:t>школьным</w:t>
      </w:r>
      <w:r>
        <w:rPr>
          <w:spacing w:val="-8"/>
        </w:rPr>
        <w:t xml:space="preserve"> </w:t>
      </w:r>
      <w:r>
        <w:t>театром- студией художественного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«Арлекин»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краеведческой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«Samara fails».</w:t>
      </w:r>
    </w:p>
    <w:p w14:paraId="7A8C3751">
      <w:pPr>
        <w:pStyle w:val="4"/>
        <w:tabs>
          <w:tab w:val="left" w:pos="1200"/>
          <w:tab w:val="left" w:pos="2746"/>
          <w:tab w:val="left" w:pos="3860"/>
          <w:tab w:val="left" w:pos="5060"/>
          <w:tab w:val="left" w:pos="6433"/>
          <w:tab w:val="left" w:pos="8426"/>
          <w:tab w:val="left" w:pos="9814"/>
        </w:tabs>
        <w:spacing w:before="6" w:line="237" w:lineRule="auto"/>
        <w:ind w:left="412" w:right="705"/>
      </w:pPr>
      <w:r>
        <w:rPr>
          <w:spacing w:val="-2"/>
        </w:rPr>
        <w:t>Цель:</w:t>
      </w:r>
      <w:r>
        <w:tab/>
      </w:r>
      <w:r>
        <w:rPr>
          <w:spacing w:val="-2"/>
        </w:rPr>
        <w:t>гармоничное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художественного</w:t>
      </w:r>
      <w:r>
        <w:tab/>
      </w:r>
      <w:r>
        <w:rPr>
          <w:spacing w:val="-2"/>
        </w:rPr>
        <w:t>творчества;</w:t>
      </w:r>
      <w:r>
        <w:tab/>
      </w:r>
      <w:r>
        <w:rPr>
          <w:spacing w:val="-6"/>
        </w:rPr>
        <w:t xml:space="preserve">дать </w:t>
      </w:r>
      <w:r>
        <w:t>возможность детям проявить себя, творчески раскрыться.</w:t>
      </w:r>
    </w:p>
    <w:p w14:paraId="16D18031">
      <w:pPr>
        <w:pStyle w:val="4"/>
        <w:spacing w:before="8"/>
        <w:ind w:left="412"/>
      </w:pPr>
      <w:r>
        <w:t>Проектно-исследовательская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rPr>
          <w:spacing w:val="-2"/>
        </w:rPr>
        <w:t>объединениями:</w:t>
      </w:r>
    </w:p>
    <w:p w14:paraId="52DFE8CE">
      <w:pPr>
        <w:pStyle w:val="4"/>
        <w:spacing w:before="27"/>
        <w:ind w:left="412"/>
      </w:pPr>
      <w:r>
        <w:t>«История</w:t>
      </w:r>
      <w:r>
        <w:rPr>
          <w:spacing w:val="-5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края»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«Рассказы по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Самарского</w:t>
      </w:r>
      <w:r>
        <w:rPr>
          <w:spacing w:val="-1"/>
        </w:rPr>
        <w:t xml:space="preserve"> </w:t>
      </w:r>
      <w:r>
        <w:rPr>
          <w:spacing w:val="-2"/>
        </w:rPr>
        <w:t>края».</w:t>
      </w:r>
    </w:p>
    <w:p w14:paraId="0A17EBE5">
      <w:pPr>
        <w:pStyle w:val="4"/>
        <w:tabs>
          <w:tab w:val="left" w:pos="1809"/>
          <w:tab w:val="left" w:pos="5348"/>
        </w:tabs>
        <w:spacing w:before="36" w:line="266" w:lineRule="auto"/>
        <w:ind w:left="474" w:right="741" w:hanging="63"/>
      </w:pPr>
      <w:r>
        <w:t>Цель: выявление</w:t>
      </w:r>
      <w:r>
        <w:rPr>
          <w:spacing w:val="-7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способных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учащихся и развитие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 xml:space="preserve">познавательных </w:t>
      </w:r>
      <w:r>
        <w:rPr>
          <w:spacing w:val="-2"/>
        </w:rPr>
        <w:t>интересов,</w:t>
      </w:r>
      <w:r>
        <w:tab/>
      </w:r>
      <w:r>
        <w:t>интеллектуальных, творческих</w:t>
      </w:r>
      <w:r>
        <w:tab/>
      </w:r>
      <w:r>
        <w:t>и коммуникативных способностей.</w:t>
      </w:r>
    </w:p>
    <w:p w14:paraId="384248E7">
      <w:pPr>
        <w:pStyle w:val="4"/>
        <w:spacing w:before="7"/>
        <w:ind w:left="412"/>
      </w:pPr>
      <w:r>
        <w:t>Информационная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объединением</w:t>
      </w:r>
      <w:r>
        <w:rPr>
          <w:spacing w:val="-2"/>
        </w:rPr>
        <w:t xml:space="preserve"> </w:t>
      </w:r>
      <w:r>
        <w:t>«Моя</w:t>
      </w:r>
      <w:r>
        <w:rPr>
          <w:spacing w:val="-9"/>
        </w:rPr>
        <w:t xml:space="preserve"> </w:t>
      </w:r>
      <w:r>
        <w:t>информационная</w:t>
      </w:r>
      <w:r>
        <w:rPr>
          <w:spacing w:val="-2"/>
        </w:rPr>
        <w:t xml:space="preserve"> культура».</w:t>
      </w:r>
    </w:p>
    <w:p w14:paraId="2C579B9E">
      <w:pPr>
        <w:pStyle w:val="4"/>
        <w:spacing w:before="7" w:line="272" w:lineRule="exact"/>
        <w:ind w:left="402"/>
      </w:pPr>
      <w:r>
        <w:t>Цель:</w:t>
      </w:r>
      <w:r>
        <w:rPr>
          <w:spacing w:val="-8"/>
        </w:rPr>
        <w:t xml:space="preserve"> </w:t>
      </w:r>
      <w:r>
        <w:t>облегчить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потребителя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rPr>
          <w:spacing w:val="-2"/>
        </w:rPr>
        <w:t>современного</w:t>
      </w:r>
    </w:p>
    <w:p w14:paraId="620AD6B9">
      <w:pPr>
        <w:pStyle w:val="4"/>
        <w:ind w:left="100" w:right="365"/>
        <w:jc w:val="both"/>
      </w:pPr>
      <w:r>
        <w:t>«информационного взрыва», научить его рациональным приёмам поиска, анализа и синтеза информации, вооружить методикой «информационного самообслуживания», обеспечить его информационную безопасность, сформировать информационные качества.</w:t>
      </w:r>
    </w:p>
    <w:p w14:paraId="33278EA0">
      <w:pPr>
        <w:pStyle w:val="4"/>
        <w:spacing w:before="4" w:line="275" w:lineRule="exact"/>
        <w:ind w:left="345"/>
        <w:jc w:val="both"/>
      </w:pPr>
      <w:r>
        <w:t>Курс</w:t>
      </w:r>
      <w:r>
        <w:rPr>
          <w:spacing w:val="-5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увлечением</w:t>
      </w:r>
      <w:r>
        <w:rPr>
          <w:spacing w:val="-1"/>
        </w:rPr>
        <w:t xml:space="preserve"> </w:t>
      </w:r>
      <w:r>
        <w:t>представлен</w:t>
      </w:r>
      <w:r>
        <w:rPr>
          <w:spacing w:val="-6"/>
        </w:rPr>
        <w:t xml:space="preserve"> </w:t>
      </w:r>
      <w:r>
        <w:t>объединением</w:t>
      </w:r>
      <w:r>
        <w:rPr>
          <w:spacing w:val="-5"/>
        </w:rPr>
        <w:t xml:space="preserve"> </w:t>
      </w:r>
      <w:r>
        <w:t>«Samara</w:t>
      </w:r>
      <w:r>
        <w:rPr>
          <w:spacing w:val="1"/>
        </w:rPr>
        <w:t xml:space="preserve"> </w:t>
      </w:r>
      <w:r>
        <w:t>fails»</w:t>
      </w:r>
      <w:r>
        <w:rPr>
          <w:spacing w:val="-7"/>
        </w:rPr>
        <w:t xml:space="preserve"> </w:t>
      </w:r>
      <w:r>
        <w:rPr>
          <w:spacing w:val="-10"/>
        </w:rPr>
        <w:t>и</w:t>
      </w:r>
    </w:p>
    <w:p w14:paraId="6DBE637E">
      <w:pPr>
        <w:pStyle w:val="4"/>
        <w:spacing w:line="274" w:lineRule="exact"/>
        <w:ind w:left="100"/>
        <w:jc w:val="both"/>
      </w:pPr>
      <w:r>
        <w:t>«Функциональная</w:t>
      </w:r>
      <w:r>
        <w:rPr>
          <w:spacing w:val="-10"/>
        </w:rPr>
        <w:t xml:space="preserve"> </w:t>
      </w:r>
      <w:r>
        <w:rPr>
          <w:spacing w:val="-2"/>
        </w:rPr>
        <w:t>грамотность»</w:t>
      </w:r>
    </w:p>
    <w:p w14:paraId="2FEAB4B9">
      <w:pPr>
        <w:pStyle w:val="4"/>
        <w:spacing w:before="1" w:line="237" w:lineRule="auto"/>
        <w:ind w:left="100" w:right="379"/>
        <w:jc w:val="both"/>
      </w:pPr>
      <w:r>
        <w:t>Цель: создание условий для оптимального развития детей и развитие их творческого потенциала, развитие познавательных способностей обучающихся на основе системы развивающих занятий.</w:t>
      </w:r>
    </w:p>
    <w:p w14:paraId="316DECCF">
      <w:pPr>
        <w:pStyle w:val="4"/>
        <w:spacing w:before="17" w:line="230" w:lineRule="auto"/>
        <w:ind w:left="412" w:right="687"/>
        <w:jc w:val="both"/>
      </w:pPr>
      <w:r>
        <w:t>Внеурочная деятельность осуществляется педагогическими работниками школы: учителями начальных классов, учителями-предметниками, классными руководителями.</w:t>
      </w:r>
    </w:p>
    <w:p w14:paraId="6DC4C241">
      <w:pPr>
        <w:pStyle w:val="4"/>
      </w:pPr>
    </w:p>
    <w:p w14:paraId="2FD26C1A">
      <w:pPr>
        <w:pStyle w:val="4"/>
      </w:pPr>
    </w:p>
    <w:p w14:paraId="7DB62C88">
      <w:pPr>
        <w:pStyle w:val="4"/>
      </w:pPr>
    </w:p>
    <w:p w14:paraId="52889B8D">
      <w:pPr>
        <w:pStyle w:val="4"/>
      </w:pPr>
    </w:p>
    <w:p w14:paraId="7F5C99A8">
      <w:pPr>
        <w:pStyle w:val="4"/>
      </w:pPr>
    </w:p>
    <w:p w14:paraId="0A61C9E6">
      <w:pPr>
        <w:pStyle w:val="4"/>
      </w:pPr>
    </w:p>
    <w:p w14:paraId="6C8A87BB">
      <w:pPr>
        <w:pStyle w:val="4"/>
      </w:pPr>
    </w:p>
    <w:p w14:paraId="104B13F1">
      <w:pPr>
        <w:pStyle w:val="4"/>
      </w:pPr>
    </w:p>
    <w:p w14:paraId="78370E2D">
      <w:pPr>
        <w:pStyle w:val="4"/>
      </w:pPr>
    </w:p>
    <w:p w14:paraId="5A081BF3">
      <w:pPr>
        <w:pStyle w:val="4"/>
        <w:spacing w:before="48"/>
      </w:pPr>
    </w:p>
    <w:p w14:paraId="26EB8B28">
      <w:pPr>
        <w:pStyle w:val="4"/>
        <w:tabs>
          <w:tab w:val="left" w:pos="4633"/>
        </w:tabs>
        <w:ind w:right="267"/>
        <w:jc w:val="center"/>
        <w:rPr>
          <w:rFonts w:hint="default"/>
          <w:lang w:val="ru-RU"/>
        </w:rPr>
      </w:pPr>
      <w:r>
        <w:rPr>
          <w:spacing w:val="-2"/>
          <w:lang w:val="ru-RU"/>
        </w:rPr>
        <w:t>И</w:t>
      </w:r>
      <w:r>
        <w:rPr>
          <w:rFonts w:hint="default"/>
          <w:spacing w:val="-2"/>
          <w:lang w:val="ru-RU"/>
        </w:rPr>
        <w:t xml:space="preserve">. О. </w:t>
      </w:r>
      <w:r>
        <w:rPr>
          <w:spacing w:val="-2"/>
        </w:rPr>
        <w:t>Директор</w:t>
      </w:r>
      <w:r>
        <w:rPr>
          <w:spacing w:val="-2"/>
          <w:lang w:val="ru-RU"/>
        </w:rPr>
        <w:t>а</w:t>
      </w:r>
      <w:r>
        <w:rPr>
          <w:u w:val="single"/>
        </w:rPr>
        <w:tab/>
      </w:r>
      <w:r>
        <w:rPr>
          <w:u w:val="single"/>
          <w:lang w:val="ru-RU"/>
        </w:rPr>
        <w:t>М</w:t>
      </w:r>
      <w:r>
        <w:rPr>
          <w:rFonts w:hint="default"/>
          <w:u w:val="single"/>
          <w:lang w:val="ru-RU"/>
        </w:rPr>
        <w:t>.А. Прудников</w:t>
      </w:r>
      <w:bookmarkStart w:id="0" w:name="_GoBack"/>
      <w:bookmarkEnd w:id="0"/>
    </w:p>
    <w:p w14:paraId="49B2B998">
      <w:pPr>
        <w:pStyle w:val="4"/>
      </w:pPr>
    </w:p>
    <w:p w14:paraId="34122937">
      <w:pPr>
        <w:pStyle w:val="4"/>
      </w:pPr>
    </w:p>
    <w:p w14:paraId="1EBA1D34">
      <w:pPr>
        <w:pStyle w:val="4"/>
      </w:pPr>
    </w:p>
    <w:p w14:paraId="6951BE40">
      <w:pPr>
        <w:pStyle w:val="4"/>
      </w:pPr>
    </w:p>
    <w:p w14:paraId="761EC72A">
      <w:pPr>
        <w:pStyle w:val="4"/>
        <w:spacing w:line="263" w:lineRule="exact"/>
        <w:ind w:left="6492"/>
        <w:jc w:val="both"/>
      </w:pPr>
    </w:p>
    <w:sectPr>
      <w:pgSz w:w="11910" w:h="16840"/>
      <w:pgMar w:top="680" w:right="34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234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8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2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3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7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14F796F"/>
    <w:rsid w:val="579328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31"/>
      <w:ind w:left="382" w:hanging="152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spacing w:line="268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2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2024-11-28T04:51:00Z</dcterms:created>
  <dc:creator>Пользователь Windows</dc:creator>
  <cp:lastModifiedBy>Лена</cp:lastModifiedBy>
  <dcterms:modified xsi:type="dcterms:W3CDTF">2024-11-28T05:26:51Z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1049-12.2.0.18911</vt:lpwstr>
  </property>
  <property fmtid="{D5CDD505-2E9C-101B-9397-08002B2CF9AE}" pid="7" name="ICV">
    <vt:lpwstr>2E3B16B1B58143C5AE80FB7F5A5CE429_13</vt:lpwstr>
  </property>
</Properties>
</file>