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4027">
      <w:pPr>
        <w:pStyle w:val="6"/>
        <w:rPr>
          <w:rFonts w:ascii="Arial"/>
        </w:rPr>
      </w:pPr>
    </w:p>
    <w:p w14:paraId="396F342A">
      <w:pPr>
        <w:pStyle w:val="6"/>
        <w:rPr>
          <w:rFonts w:ascii="Arial"/>
        </w:rPr>
      </w:pPr>
    </w:p>
    <w:p w14:paraId="7522FBD7">
      <w:pPr>
        <w:pStyle w:val="6"/>
        <w:spacing w:before="64"/>
        <w:rPr>
          <w:rFonts w:hint="default" w:ascii="Arial"/>
          <w:lang w:val="ru-RU"/>
        </w:rPr>
      </w:pPr>
      <w:r>
        <w:rPr>
          <w:rFonts w:ascii="Arial"/>
          <w:lang w:val="ru-RU"/>
        </w:rPr>
        <w:t>УТВЕРЖДЕНО</w:t>
      </w:r>
    </w:p>
    <w:p w14:paraId="58A1FFF8">
      <w:pPr>
        <w:pStyle w:val="6"/>
        <w:ind w:left="1704"/>
        <w:jc w:val="left"/>
      </w:pPr>
    </w:p>
    <w:p w14:paraId="16DA9A05">
      <w:pPr>
        <w:spacing w:after="0"/>
        <w:jc w:val="left"/>
      </w:pPr>
    </w:p>
    <w:p w14:paraId="4C324FC3">
      <w:pPr>
        <w:spacing w:after="0"/>
        <w:jc w:val="left"/>
        <w:rPr>
          <w:rFonts w:hint="default"/>
          <w:lang w:val="ru-RU"/>
        </w:rPr>
      </w:pP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№    от 30.08.2024г</w:t>
      </w:r>
    </w:p>
    <w:p w14:paraId="197A1A9D">
      <w:pPr>
        <w:spacing w:after="0"/>
        <w:jc w:val="left"/>
        <w:rPr>
          <w:rFonts w:hint="default"/>
          <w:lang w:val="ru-RU"/>
        </w:rPr>
      </w:pPr>
    </w:p>
    <w:p w14:paraId="1BD54161">
      <w:pPr>
        <w:spacing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И.о. директора ГБОУ ООШ с. Заволжье</w:t>
      </w:r>
    </w:p>
    <w:p w14:paraId="44993780">
      <w:pPr>
        <w:spacing w:after="0"/>
        <w:jc w:val="left"/>
        <w:rPr>
          <w:rFonts w:hint="default"/>
          <w:lang w:val="ru-RU"/>
        </w:rPr>
      </w:pPr>
    </w:p>
    <w:p w14:paraId="6ABCA080">
      <w:pPr>
        <w:spacing w:after="0"/>
        <w:ind w:firstLine="1980" w:firstLineChars="9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М.А. Прудников</w:t>
      </w:r>
    </w:p>
    <w:p w14:paraId="57EBD9C1">
      <w:pPr>
        <w:pStyle w:val="6"/>
        <w:tabs>
          <w:tab w:val="left" w:pos="6072"/>
        </w:tabs>
        <w:ind w:left="239"/>
        <w:jc w:val="left"/>
      </w:pPr>
    </w:p>
    <w:p w14:paraId="02BF355C">
      <w:pPr>
        <w:pStyle w:val="6"/>
        <w:spacing w:before="39"/>
        <w:ind w:left="239"/>
        <w:jc w:val="left"/>
        <w:rPr>
          <w:rFonts w:hint="default"/>
          <w:lang w:val="ru-RU"/>
        </w:rPr>
      </w:pPr>
      <w:r>
        <w:rPr>
          <w:lang w:val="ru-RU"/>
        </w:rPr>
        <w:t>Принято</w:t>
      </w:r>
      <w:r>
        <w:rPr>
          <w:rFonts w:hint="default"/>
          <w:lang w:val="ru-RU"/>
        </w:rPr>
        <w:t xml:space="preserve"> </w:t>
      </w:r>
    </w:p>
    <w:p w14:paraId="5FE19B79">
      <w:pPr>
        <w:pStyle w:val="6"/>
        <w:spacing w:before="39"/>
        <w:ind w:left="239"/>
        <w:jc w:val="left"/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работников</w:t>
      </w:r>
    </w:p>
    <w:p w14:paraId="0DEFE90D">
      <w:pPr>
        <w:pStyle w:val="6"/>
        <w:spacing w:before="39"/>
        <w:ind w:left="239"/>
        <w:jc w:val="left"/>
        <w:rPr>
          <w:rFonts w:hint="default"/>
          <w:spacing w:val="1"/>
          <w:lang w:val="ru-RU"/>
        </w:rPr>
      </w:pPr>
      <w:r>
        <w:rPr>
          <w:spacing w:val="1"/>
          <w:lang w:val="ru-RU"/>
        </w:rPr>
        <w:t>ГБОУ</w:t>
      </w:r>
      <w:r>
        <w:rPr>
          <w:rFonts w:hint="default"/>
          <w:spacing w:val="1"/>
          <w:lang w:val="ru-RU"/>
        </w:rPr>
        <w:t xml:space="preserve"> ООШ с. Заволжье</w:t>
      </w:r>
    </w:p>
    <w:p w14:paraId="16AF0451">
      <w:pPr>
        <w:pStyle w:val="6"/>
        <w:spacing w:before="39"/>
        <w:ind w:left="239"/>
        <w:jc w:val="left"/>
        <w:rPr>
          <w:rFonts w:hint="default"/>
          <w:lang w:val="ru-RU"/>
        </w:rPr>
      </w:pPr>
      <w:r>
        <w:rPr>
          <w:rFonts w:hint="default"/>
          <w:spacing w:val="1"/>
          <w:lang w:val="ru-RU"/>
        </w:rPr>
        <w:t xml:space="preserve"> </w:t>
      </w:r>
      <w:r>
        <w:tab/>
      </w:r>
      <w:r>
        <w:rPr>
          <w:spacing w:val="-4"/>
        </w:rPr>
        <w:t>Председателъ</w:t>
      </w:r>
      <w:r>
        <w:rPr>
          <w:spacing w:val="18"/>
        </w:rPr>
        <w:t xml:space="preserve"> </w:t>
      </w:r>
      <w:r>
        <w:rPr>
          <w:spacing w:val="-2"/>
        </w:rPr>
        <w:t>собрания</w:t>
      </w:r>
      <w:r>
        <w:rPr>
          <w:rFonts w:hint="default"/>
          <w:spacing w:val="-2"/>
          <w:lang w:val="ru-RU"/>
        </w:rPr>
        <w:t xml:space="preserve"> Н.Г. Антонова</w:t>
      </w:r>
    </w:p>
    <w:p w14:paraId="6AB91AB0">
      <w:pPr>
        <w:pStyle w:val="2"/>
        <w:spacing w:before="151"/>
        <w:ind w:left="95"/>
      </w:pPr>
      <w:r>
        <w:br w:type="column"/>
      </w:r>
    </w:p>
    <w:p w14:paraId="7B103D12">
      <w:pPr>
        <w:spacing w:before="0" w:line="240" w:lineRule="auto"/>
        <w:rPr>
          <w:sz w:val="16"/>
        </w:rPr>
      </w:pPr>
      <w:r>
        <w:br w:type="column"/>
      </w:r>
    </w:p>
    <w:p w14:paraId="4E432028">
      <w:pPr>
        <w:pStyle w:val="6"/>
        <w:spacing w:before="88"/>
        <w:rPr>
          <w:sz w:val="16"/>
        </w:rPr>
      </w:pPr>
    </w:p>
    <w:p w14:paraId="77F5A5C0">
      <w:pPr>
        <w:spacing w:after="0"/>
        <w:jc w:val="left"/>
        <w:rPr>
          <w:sz w:val="16"/>
        </w:rPr>
        <w:sectPr>
          <w:pgSz w:w="11910" w:h="16900"/>
          <w:pgMar w:top="320" w:right="260" w:bottom="280" w:left="1220" w:header="720" w:footer="720" w:gutter="0"/>
          <w:cols w:equalWidth="0" w:num="3">
            <w:col w:w="2631" w:space="40"/>
            <w:col w:w="5010" w:space="39"/>
            <w:col w:w="2710"/>
          </w:cols>
        </w:sectPr>
      </w:pPr>
    </w:p>
    <w:p w14:paraId="423A8BC5">
      <w:pPr>
        <w:spacing w:after="0"/>
      </w:pPr>
    </w:p>
    <w:p w14:paraId="7C36D43E">
      <w:pPr>
        <w:spacing w:after="0"/>
      </w:pPr>
    </w:p>
    <w:p w14:paraId="273CF7DA">
      <w:pPr>
        <w:spacing w:after="0"/>
      </w:pPr>
    </w:p>
    <w:p w14:paraId="31D80A68">
      <w:pPr>
        <w:spacing w:after="0"/>
      </w:pPr>
    </w:p>
    <w:p w14:paraId="1A7D99C9">
      <w:pPr>
        <w:spacing w:after="0"/>
      </w:pPr>
    </w:p>
    <w:p w14:paraId="31D7BA69">
      <w:pPr>
        <w:spacing w:after="0"/>
      </w:pPr>
    </w:p>
    <w:p w14:paraId="3AAB2B60">
      <w:pPr>
        <w:spacing w:before="0"/>
        <w:ind w:left="54" w:right="0" w:firstLine="0"/>
        <w:jc w:val="center"/>
        <w:rPr>
          <w:sz w:val="29"/>
        </w:rPr>
      </w:pPr>
      <w:r>
        <w:rPr>
          <w:rFonts w:hint="default"/>
          <w:lang w:val="ru-RU"/>
        </w:rPr>
        <w:t xml:space="preserve">                                                                        </w:t>
      </w:r>
      <w:r>
        <w:rPr>
          <w:color w:val="131313"/>
          <w:spacing w:val="-2"/>
          <w:sz w:val="29"/>
        </w:rPr>
        <w:t>ПОЛОЖЕНИЕ</w:t>
      </w:r>
    </w:p>
    <w:p w14:paraId="72D2B964">
      <w:pPr>
        <w:pStyle w:val="2"/>
        <w:spacing w:before="151"/>
        <w:ind w:left="95"/>
      </w:pPr>
      <w:r>
        <w:t>в</w:t>
      </w:r>
      <w:r>
        <w:rPr>
          <w:spacing w:val="12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урегулированию</w:t>
      </w:r>
      <w:r>
        <w:rPr>
          <w:spacing w:val="-7"/>
        </w:rPr>
        <w:t xml:space="preserve"> </w:t>
      </w:r>
      <w:r>
        <w:rPr>
          <w:spacing w:val="-2"/>
        </w:rPr>
        <w:t>споров</w:t>
      </w:r>
    </w:p>
    <w:p w14:paraId="0F9F3523">
      <w:pPr>
        <w:spacing w:before="0" w:line="240" w:lineRule="auto"/>
        <w:rPr>
          <w:sz w:val="16"/>
        </w:rPr>
      </w:pPr>
      <w:r>
        <w:br w:type="column"/>
      </w:r>
    </w:p>
    <w:p w14:paraId="4893B37A">
      <w:pPr>
        <w:pStyle w:val="6"/>
        <w:spacing w:before="88"/>
        <w:rPr>
          <w:sz w:val="16"/>
        </w:rPr>
      </w:pPr>
    </w:p>
    <w:p w14:paraId="1311293F">
      <w:pPr>
        <w:spacing w:after="0"/>
        <w:jc w:val="left"/>
        <w:rPr>
          <w:sz w:val="16"/>
        </w:rPr>
        <w:sectPr>
          <w:type w:val="continuous"/>
          <w:pgSz w:w="11910" w:h="16900"/>
          <w:pgMar w:top="320" w:right="260" w:bottom="280" w:left="1220" w:header="720" w:footer="720" w:gutter="0"/>
          <w:cols w:equalWidth="0" w:num="3">
            <w:col w:w="2631" w:space="40"/>
            <w:col w:w="5010" w:space="39"/>
            <w:col w:w="2710"/>
          </w:cols>
        </w:sectPr>
      </w:pPr>
    </w:p>
    <w:p w14:paraId="3E611F7C">
      <w:pPr>
        <w:pStyle w:val="2"/>
        <w:spacing w:before="157"/>
        <w:ind w:left="562" w:right="562"/>
        <w:sectPr>
          <w:type w:val="continuous"/>
          <w:pgSz w:w="11910" w:h="16900"/>
          <w:pgMar w:top="320" w:right="260" w:bottom="280" w:left="1220" w:header="720" w:footer="720" w:gutter="0"/>
          <w:cols w:space="720" w:num="1"/>
        </w:sectPr>
      </w:pPr>
      <w:r>
        <w:t>между</w:t>
      </w:r>
      <w:r>
        <w:rPr>
          <w:spacing w:val="44"/>
        </w:rPr>
        <w:t xml:space="preserve"> </w:t>
      </w:r>
      <w:r>
        <w:t>участниками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rPr>
          <w:spacing w:val="-2"/>
        </w:rPr>
        <w:t>отношении</w:t>
      </w:r>
    </w:p>
    <w:p w14:paraId="3074B867">
      <w:pPr>
        <w:pStyle w:val="6"/>
        <w:rPr>
          <w:sz w:val="23"/>
        </w:rPr>
      </w:pPr>
    </w:p>
    <w:p w14:paraId="7496317D">
      <w:pPr>
        <w:pStyle w:val="6"/>
        <w:spacing w:before="255"/>
        <w:rPr>
          <w:sz w:val="23"/>
        </w:rPr>
      </w:pPr>
    </w:p>
    <w:p w14:paraId="20CFC5A0">
      <w:pPr>
        <w:pStyle w:val="3"/>
        <w:numPr>
          <w:ilvl w:val="0"/>
          <w:numId w:val="1"/>
        </w:numPr>
        <w:tabs>
          <w:tab w:val="left" w:pos="4292"/>
        </w:tabs>
        <w:spacing w:before="64" w:after="0" w:line="240" w:lineRule="auto"/>
        <w:ind w:left="4292" w:right="0" w:hanging="172"/>
        <w:jc w:val="left"/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40C9B62A">
      <w:pPr>
        <w:pStyle w:val="8"/>
        <w:numPr>
          <w:ilvl w:val="1"/>
          <w:numId w:val="1"/>
        </w:numPr>
        <w:tabs>
          <w:tab w:val="left" w:pos="125"/>
          <w:tab w:val="left" w:pos="540"/>
        </w:tabs>
        <w:spacing w:before="136" w:after="0" w:line="254" w:lineRule="auto"/>
        <w:ind w:left="125" w:right="273" w:hanging="6"/>
        <w:jc w:val="left"/>
        <w:rPr>
          <w:sz w:val="24"/>
        </w:rPr>
      </w:pPr>
      <w:r>
        <w:rPr>
          <w:sz w:val="24"/>
        </w:rPr>
        <w:t xml:space="preserve">Положение о комиссиsІ </w:t>
      </w:r>
      <w:r>
        <w:rPr>
          <w:color w:val="00001C"/>
          <w:sz w:val="24"/>
        </w:rPr>
        <w:t xml:space="preserve">по </w:t>
      </w:r>
      <w:r>
        <w:rPr>
          <w:sz w:val="24"/>
        </w:rPr>
        <w:t xml:space="preserve">урегулированию споров между участниками образовательньт </w:t>
      </w:r>
      <w:r>
        <w:rPr>
          <w:w w:val="95"/>
          <w:sz w:val="24"/>
        </w:rPr>
        <w:t>отноюениіі</w:t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(далее </w:t>
      </w:r>
      <w:r>
        <w:rPr>
          <w:color w:val="000038"/>
          <w:w w:val="90"/>
          <w:sz w:val="24"/>
        </w:rPr>
        <w:t xml:space="preserve">— </w:t>
      </w:r>
      <w:r>
        <w:rPr>
          <w:w w:val="95"/>
          <w:sz w:val="24"/>
        </w:rPr>
        <w:t>Положение)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разработано</w:t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на основании </w:t>
      </w:r>
      <w:r>
        <w:rPr>
          <w:w w:val="90"/>
          <w:sz w:val="24"/>
        </w:rPr>
        <w:t xml:space="preserve">11 </w:t>
      </w:r>
      <w:r>
        <w:rPr>
          <w:color w:val="080113"/>
          <w:w w:val="95"/>
          <w:sz w:val="24"/>
        </w:rPr>
        <w:t xml:space="preserve">с </w:t>
      </w:r>
      <w:r>
        <w:rPr>
          <w:w w:val="95"/>
          <w:sz w:val="24"/>
        </w:rPr>
        <w:t xml:space="preserve">учетом статей 45, 47 федерального </w:t>
      </w:r>
      <w:r>
        <w:rPr>
          <w:sz w:val="24"/>
        </w:rPr>
        <w:t>закона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29.12.2012 </w:t>
      </w:r>
      <w:r>
        <w:rPr>
          <w:w w:val="90"/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273-ФЗ «Об образовании </w:t>
      </w:r>
      <w:r>
        <w:rPr>
          <w:color w:val="130828"/>
          <w:sz w:val="24"/>
        </w:rPr>
        <w:t>в</w:t>
      </w:r>
      <w:r>
        <w:rPr>
          <w:color w:val="130828"/>
          <w:spacing w:val="-5"/>
          <w:sz w:val="24"/>
        </w:rPr>
        <w:t xml:space="preserve"> </w:t>
      </w:r>
      <w:r>
        <w:rPr>
          <w:sz w:val="24"/>
        </w:rPr>
        <w:t>Российской Федерации».</w:t>
      </w:r>
    </w:p>
    <w:p w14:paraId="23B5D4F9">
      <w:pPr>
        <w:pStyle w:val="8"/>
        <w:numPr>
          <w:ilvl w:val="1"/>
          <w:numId w:val="1"/>
        </w:numPr>
        <w:tabs>
          <w:tab w:val="left" w:pos="546"/>
        </w:tabs>
        <w:spacing w:before="0" w:after="0" w:line="247" w:lineRule="exact"/>
        <w:ind w:left="546" w:right="0" w:hanging="422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 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и</w:t>
      </w:r>
    </w:p>
    <w:p w14:paraId="1080012C">
      <w:pPr>
        <w:pStyle w:val="6"/>
        <w:ind w:left="130" w:hanging="2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414655</wp:posOffset>
                </wp:positionV>
                <wp:extent cx="222885" cy="127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>
                              <a:moveTo>
                                <a:pt x="0" y="0"/>
                              </a:moveTo>
                              <a:lnTo>
                                <a:pt x="2225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3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297.8pt;margin-top:32.65pt;height:0.1pt;width:17.55pt;mso-position-horizontal-relative:page;z-index:-251657216;mso-width-relative:page;mso-height-relative:page;" filled="f" stroked="t" coordsize="222885,1" o:gfxdata="UEsDBAoAAAAAAIdO4kAAAAAAAAAAAAAAAAAEAAAAZHJzL1BLAwQUAAAACACHTuJApc/vvdgAAAAJ&#10;AQAADwAAAGRycy9kb3ducmV2LnhtbE2PsU7DMBCGdyTewbpKbNQuUUIIcTogwYQQhCzdnPiaRI3P&#10;ke22gafHneh4d5/++/5yu5iJndD50ZKEzVoAQ+qsHqmX0Hy/3ufAfFCk1WQJJfygh211e1OqQtsz&#10;feGpDj2LIeQLJWEIYS44992ARvm1nZHibW+dUSGOrufaqXMMNxN/ECLjRo0UPwxqxpcBu0N9NBLq&#10;X757b12yz/POUL5bmrfPj0bKu9VGPAMLuIR/GC76UR2q6NTaI2nPJgnpU5pFVEKWJsAikCXiEVh7&#10;WaTAq5JfN6j+AFBLAwQUAAAACACHTuJAjkcNqxcCAAB5BAAADgAAAGRycy9lMm9Eb2MueG1srVTR&#10;btowFH2ftH+w/D5CUrpRRKimolaTpq1Suw8wjkMsObZ3ryHw97t2EqDspQ99Cce+N8fn3OOwvD+0&#10;hu0VoHa25Plkypmy0lXabkv+5/Xxy5wzDMJWwjirSn5UyO9Xnz8tO79QhWucqRQwIrG46HzJmxD8&#10;IstQNqoVOHFeWSrWDloRaAnbrALREXtrsmI6/Zp1DioPTipE2l33RT4wwnsIXV1rqdZO7lplQ88K&#10;yohAlrDRHvkqqa1rJcPvukYVmCk5OQ3pSYcQ3sRntlqKxRaEb7QcJIj3SLjy1Apt6dAT1VoEwXag&#10;/6NqtQSHrg4T6dqsN5ImQi7y6dVsXhrhVfJCo0Z/Gjp+HK38tX8Gpiu6CQVnVrSU+NMwDtqh8XQe&#10;F9T14p9hWCHB6PVQQxt/yQU7pJEeTyNVh8AkbRZFMZ/fciaplBff0sCz86tyh+FJuUQj9j8x9HlU&#10;IxLNiOTBjhAo1ZinSXkGzihPSHlu+jy9CPG9qC1C1p10xK3W7dWrS8VwpZuUnavGXnaRkdvpjLPR&#10;IrX2DQTiIavlANLBhC+tGRs13OWzWbok6IyuHrUxUQTCdvNggO0FWcrn+c3NPLoghjdtHjCsBTZ9&#10;XyoNbcZSd0ypzyWijauOFGtHQZYc/+4EKM7MD0sXJ34EI4ARbEYAwTy49KlEadZ93wVX65hKOqHn&#10;HRZ0I5PM4euJV/5ynbrO/xir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XP773YAAAACQEAAA8A&#10;AAAAAAAAAQAgAAAAIgAAAGRycy9kb3ducmV2LnhtbFBLAQIUABQAAAAIAIdO4kCORw2rFwIAAHkE&#10;AAAOAAAAAAAAAAEAIAAAACcBAABkcnMvZTJvRG9jLnhtbFBLBQYAAAAABgAGAFkBAACwBQAAAAA=&#10;" path="m0,0l222504,0e">
                <v:fill on="f" focussize="0,0"/>
                <v:stroke weight="0.72pt" color="#181338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исполнения ретений Комиссии по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споров между участниками образовательных отношений ГБОУ</w:t>
      </w:r>
      <w:r>
        <w:rPr>
          <w:lang w:val="ru-RU"/>
        </w:rPr>
        <w:t>ООШ</w:t>
      </w:r>
      <w:r>
        <w:rPr>
          <w:rFonts w:hint="default"/>
          <w:lang w:val="ru-RU"/>
        </w:rPr>
        <w:t xml:space="preserve"> с.Заволжь</w:t>
      </w:r>
      <w:r>
        <w:t>е (далее</w:t>
      </w:r>
      <w:r>
        <w:rPr>
          <w:spacing w:val="-2"/>
        </w:rPr>
        <w:t xml:space="preserve"> </w:t>
      </w:r>
      <w:r>
        <w:rPr>
          <w:color w:val="0F0348"/>
          <w:w w:val="90"/>
        </w:rPr>
        <w:t>—</w:t>
      </w:r>
      <w:r>
        <w:rPr>
          <w:color w:val="0F0348"/>
          <w:spacing w:val="-3"/>
          <w:w w:val="90"/>
        </w:rPr>
        <w:t xml:space="preserve"> </w:t>
      </w:r>
      <w:r>
        <w:t>Комиссия): образователъной</w:t>
      </w:r>
      <w:r>
        <w:rPr>
          <w:spacing w:val="-9"/>
        </w:rPr>
        <w:t xml:space="preserve"> </w:t>
      </w:r>
      <w:r>
        <w:t>организацией в лвце представителей администрации,</w:t>
      </w:r>
      <w:r>
        <w:rPr>
          <w:spacing w:val="-1"/>
        </w:rPr>
        <w:t xml:space="preserve"> </w:t>
      </w:r>
      <w:r>
        <w:t>педагоі</w:t>
      </w:r>
      <w:r>
        <w:rPr>
          <w:spacing w:val="-5"/>
        </w:rPr>
        <w:t xml:space="preserve"> </w:t>
      </w:r>
      <w:r>
        <w:t>ическими работниками,</w:t>
      </w:r>
      <w:r>
        <w:rPr>
          <w:spacing w:val="32"/>
        </w:rPr>
        <w:t xml:space="preserve"> </w:t>
      </w:r>
      <w:r>
        <w:t>представителями обучаювщхся, родителями (законными представителями).</w:t>
      </w:r>
    </w:p>
    <w:p w14:paraId="262657ED">
      <w:pPr>
        <w:pStyle w:val="8"/>
        <w:numPr>
          <w:ilvl w:val="1"/>
          <w:numId w:val="1"/>
        </w:numPr>
        <w:tabs>
          <w:tab w:val="left" w:pos="550"/>
        </w:tabs>
        <w:spacing w:before="0" w:after="0" w:line="237" w:lineRule="auto"/>
        <w:ind w:left="134" w:right="529" w:firstLine="0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деятелъности руководствуется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 в Российской Федерации», уставом я локальными актами образователъной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4D4B7244">
      <w:pPr>
        <w:pStyle w:val="8"/>
        <w:numPr>
          <w:ilvl w:val="1"/>
          <w:numId w:val="1"/>
        </w:numPr>
        <w:tabs>
          <w:tab w:val="left" w:pos="137"/>
          <w:tab w:val="left" w:pos="555"/>
        </w:tabs>
        <w:spacing w:before="0" w:after="0" w:line="242" w:lineRule="auto"/>
        <w:ind w:left="137" w:right="146" w:hanging="3"/>
        <w:jc w:val="left"/>
        <w:rPr>
          <w:sz w:val="24"/>
        </w:rPr>
      </w:pPr>
      <w:r>
        <w:rPr>
          <w:sz w:val="24"/>
        </w:rPr>
        <w:t>Комиссия создается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45 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 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2012 г. N</w:t>
      </w:r>
      <w:r>
        <w:rPr>
          <w:spacing w:val="34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color w:val="080808"/>
          <w:sz w:val="24"/>
        </w:rPr>
        <w:t>в</w:t>
      </w:r>
      <w:r>
        <w:rPr>
          <w:color w:val="080808"/>
          <w:spacing w:val="-15"/>
          <w:sz w:val="24"/>
        </w:rPr>
        <w:t xml:space="preserve"> </w:t>
      </w:r>
      <w:r>
        <w:rPr>
          <w:sz w:val="24"/>
        </w:rPr>
        <w:t>Российской Федерации» 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урегулчрования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разногласий между 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образователъных отвотений,</w:t>
      </w:r>
      <w:r>
        <w:rPr>
          <w:spacing w:val="40"/>
          <w:sz w:val="24"/>
        </w:rPr>
        <w:t xml:space="preserve"> </w:t>
      </w:r>
      <w:r>
        <w:rPr>
          <w:color w:val="030303"/>
          <w:sz w:val="24"/>
        </w:rPr>
        <w:t xml:space="preserve">в </w:t>
      </w:r>
      <w:r>
        <w:rPr>
          <w:sz w:val="24"/>
        </w:rPr>
        <w:t>том юісле:</w:t>
      </w:r>
    </w:p>
    <w:p w14:paraId="5B37D8AE">
      <w:pPr>
        <w:pStyle w:val="8"/>
        <w:numPr>
          <w:ilvl w:val="2"/>
          <w:numId w:val="1"/>
        </w:numPr>
        <w:tabs>
          <w:tab w:val="left" w:pos="144"/>
          <w:tab w:val="left" w:pos="276"/>
        </w:tabs>
        <w:spacing w:before="0" w:after="0" w:line="242" w:lineRule="auto"/>
        <w:ind w:left="144" w:right="1352" w:hanging="6"/>
        <w:jc w:val="left"/>
        <w:rPr>
          <w:color w:val="1C0011"/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 реализации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освоение образовательньт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программ, реализуемых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образовательной организации;</w:t>
      </w:r>
    </w:p>
    <w:p w14:paraId="1FD8773B">
      <w:pPr>
        <w:pStyle w:val="8"/>
        <w:numPr>
          <w:ilvl w:val="2"/>
          <w:numId w:val="1"/>
        </w:numPr>
        <w:tabs>
          <w:tab w:val="left" w:pos="277"/>
        </w:tabs>
        <w:spacing w:before="0" w:after="0" w:line="242" w:lineRule="auto"/>
        <w:ind w:left="142" w:right="1619" w:firstLine="0"/>
        <w:jc w:val="left"/>
        <w:rPr>
          <w:sz w:val="24"/>
        </w:rPr>
      </w:pPr>
      <w:r>
        <w:rPr>
          <w:sz w:val="24"/>
        </w:rPr>
        <w:t>обжалования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применении </w:t>
      </w:r>
      <w:r>
        <w:rPr>
          <w:color w:val="010015"/>
          <w:sz w:val="24"/>
        </w:rPr>
        <w:t>к</w:t>
      </w:r>
      <w:r>
        <w:rPr>
          <w:color w:val="010015"/>
          <w:spacing w:val="-15"/>
          <w:sz w:val="24"/>
        </w:rPr>
        <w:t xml:space="preserve"> </w:t>
      </w:r>
      <w:r>
        <w:rPr>
          <w:sz w:val="24"/>
        </w:rPr>
        <w:t>обучаюідимся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дисциплянарного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взыскания; возникновения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конфликта интересов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3953AEA3">
      <w:pPr>
        <w:pStyle w:val="8"/>
        <w:numPr>
          <w:ilvl w:val="2"/>
          <w:numId w:val="1"/>
        </w:numPr>
        <w:tabs>
          <w:tab w:val="left" w:pos="280"/>
        </w:tabs>
        <w:spacing w:before="0" w:after="0" w:line="271" w:lineRule="exact"/>
        <w:ind w:left="280" w:right="0" w:hanging="133"/>
        <w:jc w:val="left"/>
        <w:rPr>
          <w:sz w:val="24"/>
        </w:rPr>
      </w:pP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локальньт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нормативньт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актов.</w:t>
      </w:r>
    </w:p>
    <w:p w14:paraId="0322A1BE">
      <w:pPr>
        <w:pStyle w:val="8"/>
        <w:numPr>
          <w:ilvl w:val="1"/>
          <w:numId w:val="1"/>
        </w:numPr>
        <w:tabs>
          <w:tab w:val="left" w:pos="147"/>
          <w:tab w:val="left" w:pos="564"/>
        </w:tabs>
        <w:spacing w:before="0" w:after="0" w:line="242" w:lineRule="auto"/>
        <w:ind w:left="147" w:right="223" w:hanging="4"/>
        <w:jc w:val="left"/>
        <w:rPr>
          <w:sz w:val="24"/>
        </w:rPr>
      </w:pPr>
      <w:r>
        <w:rPr>
          <w:sz w:val="24"/>
        </w:rPr>
        <w:t>Конфликтная ситуация между участниками образовательньlх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 становится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-15"/>
          <w:sz w:val="24"/>
        </w:rPr>
        <w:t xml:space="preserve"> </w:t>
      </w:r>
      <w:r>
        <w:rPr>
          <w:color w:val="00002B"/>
          <w:sz w:val="24"/>
        </w:rPr>
        <w:t>в</w:t>
      </w:r>
      <w:r>
        <w:rPr>
          <w:color w:val="00002B"/>
          <w:spacing w:val="-1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урегулировали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разногласия при непосредственных переговорах друг с другом.</w:t>
      </w:r>
    </w:p>
    <w:p w14:paraId="1DAEDA1C">
      <w:pPr>
        <w:pStyle w:val="3"/>
        <w:numPr>
          <w:ilvl w:val="0"/>
          <w:numId w:val="1"/>
        </w:numPr>
        <w:tabs>
          <w:tab w:val="left" w:pos="2695"/>
        </w:tabs>
        <w:spacing w:before="273" w:after="0" w:line="240" w:lineRule="auto"/>
        <w:ind w:left="2695" w:right="0" w:hanging="240"/>
        <w:jc w:val="left"/>
      </w:pPr>
      <w:r>
        <w:t>Цель,</w:t>
      </w:r>
      <w:r>
        <w:rPr>
          <w:spacing w:val="-13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14:paraId="04C7D58F">
      <w:pPr>
        <w:pStyle w:val="8"/>
        <w:numPr>
          <w:ilvl w:val="1"/>
          <w:numId w:val="1"/>
        </w:numPr>
        <w:tabs>
          <w:tab w:val="left" w:pos="570"/>
        </w:tabs>
        <w:spacing w:before="272" w:after="0" w:line="242" w:lineRule="auto"/>
        <w:ind w:left="152" w:right="148" w:firstLine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 образовательных отноюениfi является разретение конфликтной ситуации между участниками образовательного процесса путем доказательного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 оптимального варианта решения</w:t>
      </w:r>
    </w:p>
    <w:p w14:paraId="31F7AD0E">
      <w:pPr>
        <w:pStyle w:val="6"/>
        <w:spacing w:line="261" w:lineRule="exact"/>
        <w:ind w:left="151"/>
      </w:pP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конкретном</w:t>
      </w:r>
      <w:r>
        <w:rPr>
          <w:spacing w:val="4"/>
        </w:rPr>
        <w:t xml:space="preserve"> </w:t>
      </w:r>
      <w:r>
        <w:rPr>
          <w:spacing w:val="-2"/>
        </w:rPr>
        <w:t>случае.</w:t>
      </w:r>
    </w:p>
    <w:p w14:paraId="2B610916">
      <w:pPr>
        <w:pStyle w:val="8"/>
        <w:numPr>
          <w:ilvl w:val="1"/>
          <w:numId w:val="1"/>
        </w:numPr>
        <w:tabs>
          <w:tab w:val="left" w:pos="579"/>
        </w:tabs>
        <w:spacing w:before="2" w:after="0" w:line="240" w:lineRule="auto"/>
        <w:ind w:left="579" w:right="0" w:hanging="422"/>
        <w:jc w:val="left"/>
        <w:rPr>
          <w:sz w:val="24"/>
        </w:rPr>
      </w:pPr>
      <w:r>
        <w:rPr>
          <w:spacing w:val="-2"/>
          <w:sz w:val="24"/>
        </w:rPr>
        <w:t>Задаші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14:paraId="337256FD">
      <w:pPr>
        <w:pStyle w:val="8"/>
        <w:numPr>
          <w:ilvl w:val="2"/>
          <w:numId w:val="1"/>
        </w:numPr>
        <w:tabs>
          <w:tab w:val="left" w:pos="153"/>
          <w:tab w:val="left" w:pos="293"/>
        </w:tabs>
        <w:spacing w:before="14" w:after="0" w:line="232" w:lineRule="auto"/>
        <w:ind w:left="153" w:right="789" w:hanging="2"/>
        <w:jc w:val="left"/>
        <w:rPr>
          <w:sz w:val="24"/>
        </w:rPr>
      </w:pPr>
      <w:r>
        <w:rPr>
          <w:sz w:val="24"/>
        </w:rPr>
        <w:t>урегулировать разногласия между участниками образовательньт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на образование;</w:t>
      </w:r>
    </w:p>
    <w:p w14:paraId="3521C024">
      <w:pPr>
        <w:pStyle w:val="8"/>
        <w:numPr>
          <w:ilvl w:val="2"/>
          <w:numId w:val="1"/>
        </w:numPr>
        <w:tabs>
          <w:tab w:val="left" w:pos="298"/>
        </w:tabs>
        <w:spacing w:before="0" w:after="0" w:line="271" w:lineRule="exact"/>
        <w:ind w:left="298" w:right="0" w:hanging="146"/>
        <w:jc w:val="left"/>
        <w:rPr>
          <w:color w:val="00001C"/>
          <w:sz w:val="24"/>
        </w:rPr>
      </w:pPr>
      <w:r>
        <w:rPr>
          <w:sz w:val="24"/>
        </w:rPr>
        <w:t>защититъ</w:t>
      </w:r>
      <w:r>
        <w:rPr>
          <w:spacing w:val="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образовательньт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3FAEE182">
      <w:pPr>
        <w:pStyle w:val="8"/>
        <w:numPr>
          <w:ilvl w:val="2"/>
          <w:numId w:val="1"/>
        </w:numPr>
        <w:tabs>
          <w:tab w:val="left" w:pos="297"/>
        </w:tabs>
        <w:spacing w:before="2" w:after="0" w:line="240" w:lineRule="auto"/>
        <w:ind w:left="297" w:right="0" w:hanging="14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ragraph">
                  <wp:posOffset>62865</wp:posOffset>
                </wp:positionV>
                <wp:extent cx="247015" cy="127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>
                              <a:moveTo>
                                <a:pt x="0" y="0"/>
                              </a:moveTo>
                              <a:lnTo>
                                <a:pt x="246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18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529.9pt;margin-top:4.95pt;height:0.1pt;width:19.45pt;mso-position-horizontal-relative:page;z-index:-251657216;mso-width-relative:page;mso-height-relative:page;" filled="f" stroked="t" coordsize="247015,1" o:gfxdata="UEsDBAoAAAAAAIdO4kAAAAAAAAAAAAAAAAAEAAAAZHJzL1BLAwQUAAAACACHTuJAMAy3ENcAAAAK&#10;AQAADwAAAGRycy9kb3ducmV2LnhtbE2PzU7DMBCE70i8g7VI3KgdENCEOD0UtQdOUP6u23hJIux1&#10;FLtp4OlxTuU2oxnNfluuJmfFSEPoPGvIFgoEce1Nx42Gt9fN1RJEiMgGrWfS8EMBVtX5WYmF8Ud+&#10;oXEXG5FGOBSooY2xL6QMdUsOw8L3xCn78oPDmOzQSDPgMY07K6+VupMOO04XWuxp3VL9vTs4DTeZ&#10;2n42Yfp9qreqH9cfG/v4/K715UWmHkBEmuKpDDN+QocqMe39gU0QNnl1myf2qCHPQcwFlS/vQexn&#10;lYGsSvn/heoPUEsDBBQAAAAIAIdO4kALyt9SGQIAAHkEAAAOAAAAZHJzL2Uyb0RvYy54bWytVMGO&#10;2jAQvVfqP1i+lxBKdykirKpFrCpV7Uq7/QDjOMSSY7szhoS/79hJgKWXPfSSPHsmb+bNs7N66BrD&#10;jgpQO1vwfDLlTFnpSm33Bf/9uv204AyDsKUwzqqCnxTyh/XHD6vWL9XM1c6UChiRWFy2vuB1CH6Z&#10;ZShr1QicOK8sBSsHjQi0hH1WgmiJvTHZbDq9y1oHpQcnFSLtbvogHxjhPYSuqrRUGycPjbKhZwVl&#10;RCBJWGuPfJ26rSolw6+qQhWYKTgpDelJRQjv4jNbr8RyD8LXWg4tiPe0cKOpEdpS0TPVRgTBDqD/&#10;oWq0BIeuChPpmqwXkiZCKvLpzWxeauFV0kKjRn8eOv4/Wvnz+AxMl3QSPnNmRUOOPw3joB0aT+tx&#10;SVkv/hmGFRKMWrsKmvgmFaxLIz2dR6q6wCRtzub30/wLZ5JC+ew+DTy7fCoPGJ6USzTi+AND70c5&#10;IlGPSHZ2hECuRj9N8jNwRn5C8nPX++lFiN/F3iJk7bmPuNW4o3p1KRhu+qbOLlFjr7Nm87vFgq7G&#10;KJFS+wQCsch6NYBUmPC1NGNjD1/z+TwdEnRGl1ttTGwCYb97NMCOgiTl23wx30YVxPAmzQOGjcC6&#10;z0uhIc1Yyo4u9b5EtHPliWxtyciC45+DAMWZ+W7p4MRLMAIYwW4EEMyjS1cltmbdt0NwlY6upAo9&#10;77CgE5naHG5PPPLX65R1+WOs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DLcQ1wAAAAoBAAAP&#10;AAAAAAAAAAEAIAAAACIAAABkcnMvZG93bnJldi54bWxQSwECFAAUAAAACACHTuJAC8rfUhkCAAB5&#10;BAAADgAAAAAAAAABACAAAAAmAQAAZHJzL2Uyb0RvYy54bWxQSwUGAAAAAAYABgBZAQAAsQUAAAAA&#10;" path="m0,0l246888,0e">
                <v:fill on="f" focussize="0,0"/>
                <v:stroke weight="0.72pt" color="#1F184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способствовать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 бесконфликтного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color w:val="080015"/>
          <w:sz w:val="24"/>
        </w:rPr>
        <w:t>в</w:t>
      </w:r>
      <w:r>
        <w:rPr>
          <w:color w:val="080015"/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организаци.</w:t>
      </w:r>
    </w:p>
    <w:p w14:paraId="0B9DB6C4">
      <w:pPr>
        <w:pStyle w:val="6"/>
        <w:spacing w:before="3"/>
        <w:rPr>
          <w:sz w:val="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46355</wp:posOffset>
            </wp:positionV>
            <wp:extent cx="1353185" cy="115570"/>
            <wp:effectExtent l="0" t="0" r="0" b="0"/>
            <wp:wrapTopAndBottom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9A613">
      <w:pPr>
        <w:pStyle w:val="6"/>
        <w:spacing w:before="8"/>
      </w:pPr>
    </w:p>
    <w:p w14:paraId="4535A862">
      <w:pPr>
        <w:pStyle w:val="8"/>
        <w:numPr>
          <w:ilvl w:val="1"/>
          <w:numId w:val="2"/>
        </w:numPr>
        <w:tabs>
          <w:tab w:val="left" w:pos="158"/>
          <w:tab w:val="left" w:pos="573"/>
        </w:tabs>
        <w:spacing w:before="0" w:after="0" w:line="242" w:lineRule="auto"/>
        <w:ind w:left="158" w:right="904" w:hanging="2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 участниками образовательньт</w:t>
      </w:r>
      <w:r>
        <w:rPr>
          <w:spacing w:val="-15"/>
          <w:sz w:val="24"/>
        </w:rPr>
        <w:t xml:space="preserve"> </w:t>
      </w:r>
      <w:r>
        <w:rPr>
          <w:sz w:val="24"/>
        </w:rPr>
        <w:t>отгІоюений создается из равного юісла представителей участников образователънът отнотений.</w:t>
      </w:r>
    </w:p>
    <w:p w14:paraId="14E6484F">
      <w:pPr>
        <w:pStyle w:val="8"/>
        <w:numPr>
          <w:ilvl w:val="1"/>
          <w:numId w:val="2"/>
        </w:numPr>
        <w:tabs>
          <w:tab w:val="left" w:pos="580"/>
        </w:tabs>
        <w:spacing w:before="0" w:after="0" w:line="271" w:lineRule="exact"/>
        <w:ind w:left="580" w:right="0" w:hanging="423"/>
        <w:jc w:val="left"/>
        <w:rPr>
          <w:sz w:val="24"/>
        </w:rPr>
      </w:pPr>
      <w:r>
        <w:rPr>
          <w:w w:val="95"/>
          <w:sz w:val="24"/>
        </w:rPr>
        <w:t>Обlдий</w:t>
      </w:r>
      <w:r>
        <w:rPr>
          <w:sz w:val="24"/>
        </w:rPr>
        <w:t xml:space="preserve"> </w:t>
      </w:r>
      <w:r>
        <w:rPr>
          <w:w w:val="95"/>
          <w:sz w:val="24"/>
        </w:rPr>
        <w:t>состав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комиссии</w:t>
      </w:r>
      <w:r>
        <w:rPr>
          <w:spacing w:val="7"/>
          <w:sz w:val="24"/>
        </w:rPr>
        <w:t xml:space="preserve"> </w:t>
      </w:r>
      <w:r>
        <w:rPr>
          <w:color w:val="723387"/>
          <w:w w:val="90"/>
          <w:sz w:val="24"/>
        </w:rPr>
        <w:t>—</w:t>
      </w:r>
      <w:r>
        <w:rPr>
          <w:color w:val="723387"/>
          <w:spacing w:val="-2"/>
          <w:sz w:val="24"/>
        </w:rPr>
        <w:t xml:space="preserve"> </w:t>
      </w:r>
      <w:r>
        <w:rPr>
          <w:w w:val="95"/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pacing w:val="-2"/>
          <w:w w:val="95"/>
          <w:sz w:val="24"/>
        </w:rPr>
        <w:t>человек.</w:t>
      </w:r>
    </w:p>
    <w:p w14:paraId="0AF863FD">
      <w:pPr>
        <w:pStyle w:val="8"/>
        <w:numPr>
          <w:ilvl w:val="1"/>
          <w:numId w:val="2"/>
        </w:numPr>
        <w:tabs>
          <w:tab w:val="left" w:pos="576"/>
        </w:tabs>
        <w:spacing w:before="5" w:after="0" w:line="237" w:lineRule="auto"/>
        <w:ind w:left="157" w:right="143" w:firstLine="5"/>
        <w:jc w:val="left"/>
        <w:rPr>
          <w:sz w:val="24"/>
        </w:rPr>
      </w:pPr>
      <w:r>
        <w:rPr>
          <w:sz w:val="24"/>
        </w:rPr>
        <w:t>Делегирование в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 из шісла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 осуідествляется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 собранием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трудового коллектива образователъной организации путем открытого голосования.</w:t>
      </w:r>
    </w:p>
    <w:p w14:paraId="1925B5E3">
      <w:pPr>
        <w:pStyle w:val="8"/>
        <w:numPr>
          <w:ilvl w:val="1"/>
          <w:numId w:val="2"/>
        </w:numPr>
        <w:tabs>
          <w:tab w:val="left" w:pos="581"/>
        </w:tabs>
        <w:spacing w:before="6" w:after="0" w:line="232" w:lineRule="auto"/>
        <w:ind w:left="154" w:right="138" w:firstLine="8"/>
        <w:jc w:val="both"/>
        <w:rPr>
          <w:sz w:val="24"/>
        </w:rPr>
      </w:pPr>
      <w:r>
        <w:rPr>
          <w:sz w:val="24"/>
        </w:rPr>
        <w:t xml:space="preserve">Делегирование </w:t>
      </w:r>
      <w:r>
        <w:rPr>
          <w:color w:val="00002B"/>
          <w:sz w:val="24"/>
        </w:rPr>
        <w:t>в</w:t>
      </w:r>
      <w:r>
        <w:rPr>
          <w:color w:val="00002B"/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представителей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 образовательньт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из 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осуідествляется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Советом родителъской </w:t>
      </w:r>
      <w:r>
        <w:rPr>
          <w:spacing w:val="-2"/>
          <w:sz w:val="24"/>
        </w:rPr>
        <w:t>общественности.</w:t>
      </w:r>
    </w:p>
    <w:p w14:paraId="163494EA">
      <w:pPr>
        <w:pStyle w:val="8"/>
        <w:numPr>
          <w:ilvl w:val="1"/>
          <w:numId w:val="2"/>
        </w:numPr>
        <w:tabs>
          <w:tab w:val="left" w:pos="578"/>
        </w:tabs>
        <w:spacing w:before="15" w:after="0" w:line="230" w:lineRule="auto"/>
        <w:ind w:left="158" w:right="1232" w:firstLine="3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14:paraId="14AD53B4">
      <w:pPr>
        <w:pStyle w:val="8"/>
        <w:numPr>
          <w:ilvl w:val="1"/>
          <w:numId w:val="2"/>
        </w:numPr>
        <w:tabs>
          <w:tab w:val="left" w:pos="579"/>
        </w:tabs>
        <w:spacing w:before="13" w:after="0" w:line="272" w:lineRule="exact"/>
        <w:ind w:left="579" w:right="0" w:hanging="422"/>
        <w:jc w:val="left"/>
        <w:rPr>
          <w:sz w:val="24"/>
        </w:rPr>
      </w:pPr>
      <w:r>
        <w:rPr>
          <w:spacing w:val="-2"/>
          <w:sz w:val="24"/>
        </w:rPr>
        <w:t>CpoK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полномочий Комиссии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025D7B82">
      <w:pPr>
        <w:pStyle w:val="8"/>
        <w:numPr>
          <w:ilvl w:val="1"/>
          <w:numId w:val="2"/>
        </w:numPr>
        <w:tabs>
          <w:tab w:val="left" w:pos="579"/>
        </w:tabs>
        <w:spacing w:before="0" w:after="0" w:line="269" w:lineRule="exact"/>
        <w:ind w:left="579" w:right="0" w:hanging="417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color w:val="010011"/>
          <w:sz w:val="24"/>
        </w:rPr>
        <w:t>и</w:t>
      </w:r>
      <w:r>
        <w:rPr>
          <w:color w:val="010011"/>
          <w:spacing w:val="-1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3E65BF5A">
      <w:pPr>
        <w:pStyle w:val="8"/>
        <w:numPr>
          <w:ilvl w:val="1"/>
          <w:numId w:val="2"/>
        </w:numPr>
        <w:tabs>
          <w:tab w:val="left" w:pos="584"/>
        </w:tabs>
        <w:spacing w:before="0" w:after="0" w:line="266" w:lineRule="exact"/>
        <w:ind w:left="584" w:right="0" w:hanging="427"/>
        <w:jc w:val="left"/>
        <w:rPr>
          <w:sz w:val="24"/>
        </w:rPr>
      </w:pPr>
      <w:r>
        <w:rPr>
          <w:spacing w:val="-2"/>
          <w:sz w:val="24"/>
        </w:rPr>
        <w:t>Члены</w:t>
      </w:r>
      <w:r>
        <w:rPr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осуществляют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деятелъность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безвозмездной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14:paraId="3989A527">
      <w:pPr>
        <w:pStyle w:val="8"/>
        <w:numPr>
          <w:ilvl w:val="1"/>
          <w:numId w:val="2"/>
        </w:numPr>
        <w:tabs>
          <w:tab w:val="left" w:pos="576"/>
        </w:tabs>
        <w:spacing w:before="0" w:after="0" w:line="270" w:lineRule="exact"/>
        <w:ind w:left="576" w:right="0" w:hanging="414"/>
        <w:jc w:val="left"/>
        <w:rPr>
          <w:sz w:val="24"/>
        </w:rPr>
      </w:pPr>
      <w:r>
        <w:rPr>
          <w:sz w:val="24"/>
        </w:rPr>
        <w:t>Досрочное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члеяа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14:paraId="7F6A1EC1">
      <w:pPr>
        <w:spacing w:after="0" w:line="270" w:lineRule="exact"/>
        <w:jc w:val="left"/>
        <w:rPr>
          <w:sz w:val="24"/>
        </w:rPr>
        <w:sectPr>
          <w:pgSz w:w="11910" w:h="16900"/>
          <w:pgMar w:top="1280" w:right="260" w:bottom="280" w:left="1220" w:header="720" w:footer="720" w:gutter="0"/>
          <w:cols w:space="720" w:num="1"/>
        </w:sectPr>
      </w:pPr>
    </w:p>
    <w:p w14:paraId="5DBA7B06">
      <w:pPr>
        <w:pStyle w:val="8"/>
        <w:numPr>
          <w:ilvl w:val="2"/>
          <w:numId w:val="2"/>
        </w:numPr>
        <w:tabs>
          <w:tab w:val="left" w:pos="717"/>
        </w:tabs>
        <w:spacing w:before="60" w:after="0" w:line="240" w:lineRule="auto"/>
        <w:ind w:left="717" w:right="0" w:hanging="593"/>
        <w:jc w:val="left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состава;</w:t>
      </w:r>
    </w:p>
    <w:p w14:paraId="2C43C53C">
      <w:pPr>
        <w:pStyle w:val="8"/>
        <w:numPr>
          <w:ilvl w:val="2"/>
          <w:numId w:val="2"/>
        </w:numPr>
        <w:tabs>
          <w:tab w:val="left" w:pos="717"/>
        </w:tabs>
        <w:spacing w:before="7" w:after="0" w:line="288" w:lineRule="exact"/>
        <w:ind w:left="717" w:right="0" w:hanging="593"/>
        <w:jc w:val="left"/>
        <w:rPr>
          <w:position w:val="2"/>
          <w:sz w:val="24"/>
        </w:rPr>
      </w:pPr>
      <w:r>
        <w:rPr>
          <w:position w:val="2"/>
          <w:sz w:val="24"/>
        </w:rPr>
        <w:t>по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требованию</w:t>
      </w:r>
      <w:r>
        <w:rPr>
          <w:spacing w:val="2"/>
          <w:position w:val="2"/>
          <w:sz w:val="24"/>
        </w:rPr>
        <w:t xml:space="preserve"> </w:t>
      </w:r>
      <w:r>
        <w:rPr>
          <w:color w:val="0C0C0C"/>
          <w:position w:val="2"/>
          <w:sz w:val="24"/>
        </w:rPr>
        <w:t>не</w:t>
      </w:r>
      <w:r>
        <w:rPr>
          <w:color w:val="0C0C0C"/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менее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2/3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членов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Комиссии,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выраікенному</w:t>
      </w:r>
      <w:r>
        <w:rPr>
          <w:spacing w:val="8"/>
          <w:position w:val="2"/>
          <w:sz w:val="24"/>
        </w:rPr>
        <w:t xml:space="preserve"> </w:t>
      </w:r>
      <w:r>
        <w:rPr>
          <w:color w:val="1A073A"/>
          <w:position w:val="2"/>
          <w:sz w:val="24"/>
        </w:rPr>
        <w:t>в</w:t>
      </w:r>
      <w:r>
        <w:rPr>
          <w:color w:val="1A073A"/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письменной </w:t>
      </w:r>
      <w:r>
        <w:rPr>
          <w:spacing w:val="-2"/>
          <w:position w:val="2"/>
          <w:sz w:val="24"/>
        </w:rPr>
        <w:t>форме</w:t>
      </w:r>
      <w:r>
        <w:rPr>
          <w:spacing w:val="-2"/>
          <w:sz w:val="24"/>
        </w:rPr>
        <w:t>;</w:t>
      </w:r>
    </w:p>
    <w:p w14:paraId="00FFB891">
      <w:pPr>
        <w:pStyle w:val="8"/>
        <w:numPr>
          <w:ilvl w:val="2"/>
          <w:numId w:val="2"/>
        </w:numPr>
        <w:tabs>
          <w:tab w:val="left" w:pos="721"/>
        </w:tabs>
        <w:spacing w:before="0" w:after="0" w:line="242" w:lineRule="auto"/>
        <w:ind w:left="123" w:right="329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организацші обучающегося,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 представителем)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шіен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Комиссии, 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увольнения работника </w:t>
      </w:r>
      <w:r>
        <w:rPr>
          <w:color w:val="01001A"/>
          <w:w w:val="90"/>
          <w:sz w:val="24"/>
        </w:rPr>
        <w:t>—</w:t>
      </w:r>
      <w:r>
        <w:rPr>
          <w:color w:val="01001A"/>
          <w:spacing w:val="-7"/>
          <w:w w:val="90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 w14:paraId="68D5E1DC">
      <w:pPr>
        <w:pStyle w:val="8"/>
        <w:numPr>
          <w:ilvl w:val="1"/>
          <w:numId w:val="2"/>
        </w:numPr>
        <w:tabs>
          <w:tab w:val="left" w:pos="661"/>
        </w:tabs>
        <w:spacing w:before="0" w:after="0" w:line="247" w:lineRule="auto"/>
        <w:ind w:left="128" w:right="615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3227705</wp:posOffset>
                </wp:positionH>
                <wp:positionV relativeFrom="paragraph">
                  <wp:posOffset>58420</wp:posOffset>
                </wp:positionV>
                <wp:extent cx="165100" cy="127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813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254.15pt;margin-top:4.6pt;height:0.1pt;width:13pt;mso-position-horizontal-relative:page;z-index:-251656192;mso-width-relative:page;mso-height-relative:page;" filled="f" stroked="t" coordsize="165100,1" o:gfxdata="UEsDBAoAAAAAAIdO4kAAAAAAAAAAAAAAAAAEAAAAZHJzL1BLAwQUAAAACACHTuJAiMk0htQAAAAH&#10;AQAADwAAAGRycy9kb3ducmV2LnhtbE2OTU/DMBBE70j8B2uRuFG7SRuVEKeHSkgcEBIFJI5uvCRW&#10;7XWI3a9/z3KC49OMZl6zPgcvjjglF0nDfKZAIHXROuo1vL893q1ApGzIGh8JNVwwwbq9vmpMbeOJ&#10;XvG4zb3gEUq10TDkPNZSpm7AYNIsjkicfcUpmMw49dJO5sTjwctCqUoG44gfBjPiZsBuvz0EDcVT&#10;lT4+N2X21aVyLw7N/ll+a317M1cPIDKe818ZfvVZHVp22sUD2SS8hqValVzVcF+A4HxZLph3zAuQ&#10;bSP/+7c/UEsDBBQAAAAIAIdO4kD2kvNwGAIAAHkEAAAOAAAAZHJzL2Uyb0RvYy54bWytVMGO2jAQ&#10;vVfqP1i+lyTssqWIsKoWsapUtSvt9gOM4xBLju3OGAJ/37GTAKWXPfQSnj2T5/fmOSwfj61hBwWo&#10;nS15Mck5U1a6SttdyX+9bT7NOcMgbCWMs6rkJ4X8cfXxw7LzCzV1jTOVAkYkFhedL3kTgl9kGcpG&#10;tQInzitLxdpBKwItYZdVIDpib002zfOHrHNQeXBSIdLuui/ygRHeQ+jqWku1dnLfKht6VlBGBLKE&#10;jfbIV0ltXSsZftY1qsBMyclpSE86hPA2PrPVUix2IHyj5SBBvEfCjadWaEuHnqnWIgi2B/0PVasl&#10;OHR1mEjXZr2RNBFyUeQ3s3lthFfJC40a/Xno+P9o5Y/DCzBd0U2YcWZFS4k/D+OgHRpP53FBXa/+&#10;BYYVEoxejzW08ZdcsGMa6ek8UnUMTNJm8TArchq2pFIx/ZwGnl1elXsMz8olGnH4jqHPoxqRaEYk&#10;j3aEQKnGPE3KM3BGeULKc9vn6UWI70VtEbLurCNute6g3lwqhhvdpOxSNfa6q3i4n32ZcjZapNa+&#10;gUA8ZLUcQDqY8LU1Y6OGu/x+ni4JOqOrjTYmikDYbZ8MsIMgS8W8uJtuogti+KvNA4a1wKbvS6Wh&#10;zVjqjin1uUS0ddWJYu0oyJLj770AxZn5ZunixI9gBDCC7QggmCeXPpUozbqv++BqHVNJJ/S8w4Ju&#10;ZJI5fD3xyl+vU9flH2P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jJNIbUAAAABwEAAA8AAAAA&#10;AAAAAQAgAAAAIgAAAGRycy9kb3ducmV2LnhtbFBLAQIUABQAAAAIAIdO4kD2kvNwGAIAAHkEAAAO&#10;AAAAAAAAAAEAIAAAACMBAABkcnMvZTJvRG9jLnhtbFBLBQYAAAAABgAGAFkBAACtBQAAAAA=&#10;" path="m0,0l164592,0e">
                <v:fill on="f" focussize="0,0"/>
                <v:stroke weight="0.24pt" color="#18132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 xml:space="preserve">В случае досрочного прекращения полномочий члена Комиссии </w:t>
      </w:r>
      <w:r>
        <w:rPr>
          <w:color w:val="896EAF"/>
          <w:sz w:val="24"/>
        </w:rPr>
        <w:t>в</w:t>
      </w:r>
      <w:r>
        <w:rPr>
          <w:color w:val="896EAF"/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избирается новый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color w:val="000018"/>
          <w:sz w:val="24"/>
        </w:rPr>
        <w:t xml:space="preserve">в </w:t>
      </w:r>
      <w:r>
        <w:rPr>
          <w:sz w:val="24"/>
        </w:rPr>
        <w:t xml:space="preserve">соответствии с </w:t>
      </w:r>
      <w:r>
        <w:rPr>
          <w:color w:val="000015"/>
          <w:sz w:val="24"/>
        </w:rPr>
        <w:t xml:space="preserve">п. </w:t>
      </w:r>
      <w:r>
        <w:rPr>
          <w:color w:val="08002B"/>
          <w:sz w:val="24"/>
        </w:rPr>
        <w:t xml:space="preserve">3 </w:t>
      </w:r>
      <w:r>
        <w:rPr>
          <w:sz w:val="24"/>
        </w:rPr>
        <w:t>настояіqего Положения.</w:t>
      </w:r>
    </w:p>
    <w:p w14:paraId="07FFFA8B">
      <w:pPr>
        <w:pStyle w:val="3"/>
        <w:numPr>
          <w:ilvl w:val="0"/>
          <w:numId w:val="3"/>
        </w:numPr>
        <w:tabs>
          <w:tab w:val="left" w:pos="1005"/>
          <w:tab w:val="left" w:pos="3647"/>
        </w:tabs>
        <w:spacing w:before="268" w:after="0" w:line="237" w:lineRule="auto"/>
        <w:ind w:left="3647" w:right="756" w:hanging="2880"/>
        <w:jc w:val="left"/>
        <w:rPr>
          <w:b w:val="0"/>
        </w:rPr>
      </w:pPr>
      <w:r>
        <w:rPr>
          <w:b w:val="0"/>
        </w:rPr>
        <w:t xml:space="preserve">Права </w:t>
      </w:r>
      <w:r>
        <w:rPr>
          <w:b w:val="0"/>
          <w:color w:val="030303"/>
        </w:rPr>
        <w:t xml:space="preserve">и </w:t>
      </w:r>
      <w:r>
        <w:t xml:space="preserve">обязанности </w:t>
      </w:r>
      <w:r>
        <w:rPr>
          <w:b w:val="0"/>
        </w:rPr>
        <w:t xml:space="preserve">Комиссии </w:t>
      </w:r>
      <w:r>
        <w:t>по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8"/>
        </w:rPr>
        <w:t xml:space="preserve"> </w:t>
      </w:r>
      <w:r>
        <w:t>споров между участниками образовательньlх</w:t>
      </w:r>
      <w:r>
        <w:rPr>
          <w:spacing w:val="-9"/>
        </w:rPr>
        <w:t xml:space="preserve"> </w:t>
      </w:r>
      <w:r>
        <w:t>отнотений</w:t>
      </w:r>
    </w:p>
    <w:p w14:paraId="19F3870A">
      <w:pPr>
        <w:pStyle w:val="6"/>
        <w:spacing w:before="1"/>
        <w:rPr>
          <w:b/>
        </w:rPr>
      </w:pPr>
    </w:p>
    <w:p w14:paraId="2CAC3FB6">
      <w:pPr>
        <w:pStyle w:val="8"/>
        <w:numPr>
          <w:ilvl w:val="1"/>
          <w:numId w:val="3"/>
        </w:numPr>
        <w:tabs>
          <w:tab w:val="left" w:pos="555"/>
        </w:tabs>
        <w:spacing w:before="0" w:after="0" w:line="275" w:lineRule="exact"/>
        <w:ind w:left="555" w:right="0" w:hanging="416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1BBA7F5C">
      <w:pPr>
        <w:pStyle w:val="8"/>
        <w:numPr>
          <w:ilvl w:val="2"/>
          <w:numId w:val="3"/>
        </w:numPr>
        <w:tabs>
          <w:tab w:val="left" w:pos="280"/>
        </w:tabs>
        <w:spacing w:before="1" w:after="0" w:line="237" w:lineRule="auto"/>
        <w:ind w:left="142" w:right="277" w:firstLine="0"/>
        <w:jc w:val="left"/>
        <w:rPr>
          <w:sz w:val="24"/>
        </w:rPr>
      </w:pPr>
      <w:r>
        <w:rPr>
          <w:sz w:val="24"/>
        </w:rPr>
        <w:t>принимать к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рассмотреяию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заявления от</w:t>
      </w:r>
      <w:r>
        <w:rPr>
          <w:spacing w:val="-7"/>
          <w:sz w:val="24"/>
        </w:rPr>
        <w:t xml:space="preserve"> </w:t>
      </w:r>
      <w:r>
        <w:rPr>
          <w:sz w:val="24"/>
        </w:rPr>
        <w:t>любого участника 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прогресса при несогласии</w:t>
      </w:r>
      <w:r>
        <w:rPr>
          <w:spacing w:val="-5"/>
          <w:sz w:val="24"/>
        </w:rPr>
        <w:t xml:space="preserve"> </w:t>
      </w:r>
      <w:r>
        <w:rPr>
          <w:color w:val="000011"/>
          <w:sz w:val="24"/>
        </w:rPr>
        <w:t>с</w:t>
      </w:r>
      <w:r>
        <w:rPr>
          <w:color w:val="000011"/>
          <w:spacing w:val="-15"/>
          <w:sz w:val="24"/>
        </w:rPr>
        <w:t xml:space="preserve"> </w:t>
      </w:r>
      <w:r>
        <w:rPr>
          <w:sz w:val="24"/>
        </w:rPr>
        <w:t>реюепием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руководителя, 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обучающегося:</w:t>
      </w:r>
    </w:p>
    <w:p w14:paraId="70EFD997">
      <w:pPr>
        <w:pStyle w:val="8"/>
        <w:numPr>
          <w:ilvl w:val="2"/>
          <w:numId w:val="3"/>
        </w:numPr>
        <w:tabs>
          <w:tab w:val="left" w:pos="286"/>
        </w:tabs>
        <w:spacing w:before="4" w:after="0" w:line="240" w:lineRule="auto"/>
        <w:ind w:left="286" w:right="0" w:hanging="144"/>
        <w:jc w:val="left"/>
        <w:rPr>
          <w:sz w:val="24"/>
        </w:rPr>
      </w:pPr>
      <w:r>
        <w:rPr>
          <w:sz w:val="24"/>
        </w:rPr>
        <w:t>ретать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0"/>
          <w:sz w:val="24"/>
        </w:rPr>
        <w:t xml:space="preserve"> </w:t>
      </w:r>
      <w:r>
        <w:rPr>
          <w:sz w:val="24"/>
        </w:rPr>
        <w:t>спорный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8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14:paraId="143518FC">
      <w:pPr>
        <w:pStyle w:val="8"/>
        <w:numPr>
          <w:ilvl w:val="2"/>
          <w:numId w:val="3"/>
        </w:numPr>
        <w:tabs>
          <w:tab w:val="left" w:pos="149"/>
          <w:tab w:val="left" w:pos="282"/>
        </w:tabs>
        <w:spacing w:before="2" w:after="0" w:line="247" w:lineRule="auto"/>
        <w:ind w:left="149" w:right="811" w:hanging="2"/>
        <w:jc w:val="left"/>
        <w:rPr>
          <w:color w:val="030018"/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 оценки за знания обучающегося;</w:t>
      </w:r>
    </w:p>
    <w:p w14:paraId="5627893D">
      <w:pPr>
        <w:pStyle w:val="8"/>
        <w:numPr>
          <w:ilvl w:val="2"/>
          <w:numId w:val="3"/>
        </w:numPr>
        <w:tabs>
          <w:tab w:val="left" w:pos="152"/>
          <w:tab w:val="left" w:pos="293"/>
        </w:tabs>
        <w:spacing w:before="0" w:after="0" w:line="237" w:lineRule="auto"/>
        <w:ind w:left="152" w:right="700" w:hanging="5"/>
        <w:jc w:val="left"/>
        <w:rPr>
          <w:sz w:val="24"/>
        </w:rPr>
      </w:pPr>
      <w:r>
        <w:rPr>
          <w:sz w:val="24"/>
        </w:rPr>
        <w:t>запраіпивать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проведепия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 изучения вопроса;</w:t>
      </w:r>
    </w:p>
    <w:p w14:paraId="76637284">
      <w:pPr>
        <w:pStyle w:val="8"/>
        <w:numPr>
          <w:ilvl w:val="2"/>
          <w:numId w:val="3"/>
        </w:numPr>
        <w:tabs>
          <w:tab w:val="left" w:pos="158"/>
          <w:tab w:val="left" w:pos="290"/>
        </w:tabs>
        <w:spacing w:before="0" w:after="0" w:line="242" w:lineRule="auto"/>
        <w:ind w:left="158" w:right="146" w:hanging="7"/>
        <w:jc w:val="left"/>
        <w:rPr>
          <w:color w:val="001500"/>
          <w:sz w:val="24"/>
        </w:rPr>
      </w:pPr>
      <w:r>
        <w:rPr>
          <w:sz w:val="24"/>
        </w:rPr>
        <w:t>рекомендовать приостановить или отменить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принятое ретение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 изучения при согласии копфликтуюідих сторон;</w:t>
      </w:r>
    </w:p>
    <w:p w14:paraId="15DB4EBF">
      <w:pPr>
        <w:pStyle w:val="8"/>
        <w:numPr>
          <w:ilvl w:val="2"/>
          <w:numId w:val="3"/>
        </w:numPr>
        <w:tabs>
          <w:tab w:val="left" w:pos="159"/>
          <w:tab w:val="left" w:pos="288"/>
        </w:tabs>
        <w:spacing w:before="0" w:after="0" w:line="242" w:lineRule="auto"/>
        <w:ind w:left="159" w:right="596" w:hanging="3"/>
        <w:jc w:val="left"/>
        <w:rPr>
          <w:color w:val="00000F"/>
          <w:sz w:val="24"/>
        </w:rPr>
      </w:pPr>
      <w:r>
        <w:rPr>
          <w:sz w:val="24"/>
        </w:rPr>
        <w:t>вьтосить рекомендации 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изменениях в локальньт актах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для демократизации освов управления </w:t>
      </w:r>
      <w:r>
        <w:rPr>
          <w:color w:val="03001A"/>
          <w:sz w:val="24"/>
        </w:rPr>
        <w:t xml:space="preserve">или </w:t>
      </w:r>
      <w:r>
        <w:rPr>
          <w:sz w:val="24"/>
        </w:rPr>
        <w:t>растирения прав обучающихся.</w:t>
      </w:r>
    </w:p>
    <w:p w14:paraId="5A031DF3">
      <w:pPr>
        <w:pStyle w:val="8"/>
        <w:numPr>
          <w:ilvl w:val="1"/>
          <w:numId w:val="3"/>
        </w:numPr>
        <w:tabs>
          <w:tab w:val="left" w:pos="579"/>
        </w:tabs>
        <w:spacing w:before="0" w:after="0" w:line="271" w:lineRule="exact"/>
        <w:ind w:left="579" w:right="0" w:hanging="416"/>
        <w:jc w:val="left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14:paraId="1F4250A8">
      <w:pPr>
        <w:pStyle w:val="8"/>
        <w:numPr>
          <w:ilvl w:val="2"/>
          <w:numId w:val="3"/>
        </w:numPr>
        <w:tabs>
          <w:tab w:val="left" w:pos="294"/>
        </w:tabs>
        <w:spacing w:before="0" w:after="0" w:line="242" w:lineRule="auto"/>
        <w:ind w:left="161" w:right="1035" w:firstLine="0"/>
        <w:jc w:val="left"/>
        <w:rPr>
          <w:color w:val="050011"/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color w:val="070013"/>
          <w:sz w:val="24"/>
        </w:rPr>
        <w:t>к</w:t>
      </w:r>
      <w:r>
        <w:rPr>
          <w:color w:val="070013"/>
          <w:spacing w:val="-15"/>
          <w:sz w:val="24"/>
        </w:rPr>
        <w:t xml:space="preserve"> </w:t>
      </w:r>
      <w:r>
        <w:rPr>
          <w:sz w:val="24"/>
        </w:rPr>
        <w:t>рассмотрению заявления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при несогласии его 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 или действием руководителя,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педагогшіеского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 обучающегося, родителя (законного представителя);</w:t>
      </w:r>
    </w:p>
    <w:p w14:paraId="043E94D9">
      <w:pPr>
        <w:pStyle w:val="8"/>
        <w:numPr>
          <w:ilvl w:val="2"/>
          <w:numId w:val="3"/>
        </w:numPr>
        <w:tabs>
          <w:tab w:val="left" w:pos="299"/>
        </w:tabs>
        <w:spacing w:before="0" w:after="0" w:line="242" w:lineRule="auto"/>
        <w:ind w:left="161" w:right="1970" w:firstLine="5"/>
        <w:jc w:val="left"/>
        <w:rPr>
          <w:color w:val="0A0013"/>
          <w:sz w:val="24"/>
        </w:rPr>
      </w:pPr>
      <w:r>
        <w:rPr>
          <w:sz w:val="24"/>
        </w:rPr>
        <w:t>принимать объективное 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каждому спорному вопросу,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относящемуся к ее компетенции.</w:t>
      </w:r>
    </w:p>
    <w:p w14:paraId="4F4894AE">
      <w:pPr>
        <w:pStyle w:val="8"/>
        <w:numPr>
          <w:ilvl w:val="1"/>
          <w:numId w:val="3"/>
        </w:numPr>
        <w:tabs>
          <w:tab w:val="left" w:pos="589"/>
        </w:tabs>
        <w:spacing w:before="0" w:after="0" w:line="274" w:lineRule="exact"/>
        <w:ind w:left="589" w:right="0" w:hanging="421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3928DBC4">
      <w:pPr>
        <w:pStyle w:val="8"/>
        <w:numPr>
          <w:ilvl w:val="2"/>
          <w:numId w:val="3"/>
        </w:numPr>
        <w:tabs>
          <w:tab w:val="left" w:pos="304"/>
        </w:tabs>
        <w:spacing w:before="0" w:after="0" w:line="275" w:lineRule="exact"/>
        <w:ind w:left="304" w:right="0" w:hanging="133"/>
        <w:jc w:val="left"/>
        <w:rPr>
          <w:color w:val="0A0036"/>
          <w:sz w:val="24"/>
        </w:rPr>
      </w:pPr>
      <w:r>
        <w:rPr>
          <w:sz w:val="24"/>
        </w:rPr>
        <w:t>присутствовать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16AFE4A1">
      <w:pPr>
        <w:pStyle w:val="8"/>
        <w:numPr>
          <w:ilvl w:val="2"/>
          <w:numId w:val="3"/>
        </w:numPr>
        <w:tabs>
          <w:tab w:val="left" w:pos="304"/>
        </w:tabs>
        <w:spacing w:before="0" w:after="0" w:line="240" w:lineRule="auto"/>
        <w:ind w:left="304" w:right="0" w:hanging="13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color w:val="00001C"/>
          <w:sz w:val="24"/>
        </w:rPr>
        <w:t>в</w:t>
      </w:r>
      <w:r>
        <w:rPr>
          <w:color w:val="00001C"/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форме</w:t>
      </w:r>
    </w:p>
    <w:p w14:paraId="5FB2834D">
      <w:pPr>
        <w:spacing w:before="0"/>
        <w:ind w:left="169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заявлений;</w:t>
      </w:r>
    </w:p>
    <w:p w14:paraId="053B26A8">
      <w:pPr>
        <w:pStyle w:val="8"/>
        <w:numPr>
          <w:ilvl w:val="2"/>
          <w:numId w:val="3"/>
        </w:numPr>
        <w:tabs>
          <w:tab w:val="left" w:pos="309"/>
        </w:tabs>
        <w:spacing w:before="6" w:after="0" w:line="237" w:lineRule="auto"/>
        <w:ind w:left="169" w:right="293" w:firstLine="2"/>
        <w:jc w:val="left"/>
        <w:rPr>
          <w:sz w:val="24"/>
        </w:rPr>
      </w:pPr>
      <w:r>
        <w:rPr>
          <w:sz w:val="24"/>
        </w:rPr>
        <w:t>принимать решение 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заявленному вопросу открытым голосованием (решение считается принятым, если за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 проголосовало больтинство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не</w:t>
      </w:r>
      <w:r>
        <w:rPr>
          <w:spacing w:val="-3"/>
          <w:sz w:val="24"/>
        </w:rPr>
        <w:t xml:space="preserve"> </w:t>
      </w:r>
      <w:r>
        <w:rPr>
          <w:sz w:val="24"/>
        </w:rPr>
        <w:t>меяее двух третей ее шіенов);</w:t>
      </w:r>
    </w:p>
    <w:p w14:paraId="1149FFC2">
      <w:pPr>
        <w:pStyle w:val="8"/>
        <w:numPr>
          <w:ilvl w:val="2"/>
          <w:numId w:val="3"/>
        </w:numPr>
        <w:tabs>
          <w:tab w:val="left" w:pos="178"/>
          <w:tab w:val="left" w:pos="309"/>
        </w:tabs>
        <w:spacing w:before="1" w:after="0" w:line="232" w:lineRule="auto"/>
        <w:ind w:left="178" w:right="714" w:hanging="7"/>
        <w:jc w:val="left"/>
        <w:rPr>
          <w:color w:val="050118"/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оговорепы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дополнителъные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рассмотрения </w:t>
      </w:r>
      <w:r>
        <w:rPr>
          <w:spacing w:val="-2"/>
          <w:sz w:val="24"/>
        </w:rPr>
        <w:t>заявления;</w:t>
      </w:r>
    </w:p>
    <w:p w14:paraId="53036024">
      <w:pPr>
        <w:pStyle w:val="8"/>
        <w:numPr>
          <w:ilvl w:val="2"/>
          <w:numId w:val="3"/>
        </w:numPr>
        <w:tabs>
          <w:tab w:val="left" w:pos="173"/>
          <w:tab w:val="left" w:pos="311"/>
        </w:tabs>
        <w:spacing w:before="12" w:after="0" w:line="232" w:lineRule="auto"/>
        <w:ind w:left="173" w:right="1233" w:hanging="2"/>
        <w:jc w:val="left"/>
        <w:rPr>
          <w:color w:val="000016"/>
          <w:sz w:val="24"/>
        </w:rPr>
      </w:pP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обоснованньйі</w:t>
      </w:r>
      <w:r>
        <w:rPr>
          <w:spacing w:val="-4"/>
          <w:sz w:val="24"/>
        </w:rPr>
        <w:t xml:space="preserve"> </w:t>
      </w:r>
      <w:r>
        <w:rPr>
          <w:color w:val="595285"/>
          <w:sz w:val="24"/>
        </w:rPr>
        <w:t>ответ</w:t>
      </w:r>
      <w:r>
        <w:rPr>
          <w:color w:val="595285"/>
          <w:spacing w:val="-1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пожеланием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заявителя.</w:t>
      </w:r>
    </w:p>
    <w:p w14:paraId="32889383">
      <w:pPr>
        <w:pStyle w:val="6"/>
        <w:spacing w:before="12"/>
      </w:pPr>
    </w:p>
    <w:p w14:paraId="693D2647">
      <w:pPr>
        <w:pStyle w:val="3"/>
        <w:numPr>
          <w:ilvl w:val="0"/>
          <w:numId w:val="3"/>
        </w:numPr>
        <w:tabs>
          <w:tab w:val="left" w:pos="3334"/>
        </w:tabs>
        <w:spacing w:before="0" w:after="0" w:line="240" w:lineRule="auto"/>
        <w:ind w:left="3334" w:right="0" w:hanging="238"/>
        <w:jc w:val="left"/>
      </w:pPr>
      <w:r>
        <w:rPr>
          <w:spacing w:val="-2"/>
        </w:rPr>
        <w:t>Организация</w:t>
      </w:r>
      <w:r>
        <w:rPr>
          <w:spacing w:val="14"/>
        </w:rPr>
        <w:t xml:space="preserve"> </w:t>
      </w:r>
      <w:r>
        <w:rPr>
          <w:spacing w:val="-2"/>
        </w:rP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Комиссии</w:t>
      </w:r>
    </w:p>
    <w:p w14:paraId="767F217C">
      <w:pPr>
        <w:pStyle w:val="8"/>
        <w:numPr>
          <w:ilvl w:val="1"/>
          <w:numId w:val="3"/>
        </w:numPr>
        <w:tabs>
          <w:tab w:val="left" w:pos="597"/>
        </w:tabs>
        <w:spacing w:before="271" w:after="0" w:line="235" w:lineRule="auto"/>
        <w:ind w:left="175" w:right="193" w:firstLine="4"/>
        <w:jc w:val="left"/>
        <w:rPr>
          <w:sz w:val="24"/>
        </w:rPr>
      </w:pPr>
      <w:r>
        <w:rPr>
          <w:sz w:val="24"/>
        </w:rPr>
        <w:t>Комиссия собирается по мере необходимости.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Решение </w:t>
      </w:r>
      <w:r>
        <w:rPr>
          <w:color w:val="543B6B"/>
          <w:sz w:val="24"/>
        </w:rPr>
        <w:t xml:space="preserve">о </w:t>
      </w:r>
      <w:r>
        <w:rPr>
          <w:sz w:val="24"/>
        </w:rPr>
        <w:t xml:space="preserve">проведении заседания Комиссии принимается </w:t>
      </w:r>
      <w:r>
        <w:rPr>
          <w:color w:val="050013"/>
          <w:sz w:val="24"/>
        </w:rPr>
        <w:t>ее</w:t>
      </w:r>
      <w:r>
        <w:rPr>
          <w:color w:val="050013"/>
          <w:spacing w:val="-1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0"/>
          <w:sz w:val="24"/>
        </w:rPr>
        <w:t xml:space="preserve"> </w:t>
      </w:r>
      <w:r>
        <w:rPr>
          <w:color w:val="15002A"/>
          <w:sz w:val="24"/>
        </w:rPr>
        <w:t>на</w:t>
      </w:r>
      <w:r>
        <w:rPr>
          <w:color w:val="15002A"/>
          <w:spacing w:val="-7"/>
          <w:sz w:val="24"/>
        </w:rPr>
        <w:t xml:space="preserve"> </w:t>
      </w:r>
      <w:r>
        <w:rPr>
          <w:sz w:val="24"/>
        </w:rPr>
        <w:t xml:space="preserve">основании обращения (ікалобы, заявления, предлоікения) участтіка образовательньш отноюепий не позднее </w:t>
      </w:r>
      <w:r>
        <w:rPr>
          <w:color w:val="03031A"/>
          <w:sz w:val="24"/>
        </w:rPr>
        <w:t>5</w:t>
      </w:r>
      <w:r>
        <w:rPr>
          <w:color w:val="03031A"/>
          <w:spacing w:val="-1"/>
          <w:sz w:val="24"/>
        </w:rPr>
        <w:t xml:space="preserve"> </w:t>
      </w:r>
      <w:r>
        <w:rPr>
          <w:sz w:val="24"/>
        </w:rPr>
        <w:t>учебііьт дней 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момента поступления такого </w:t>
      </w:r>
      <w:r>
        <w:rPr>
          <w:spacing w:val="-2"/>
          <w:sz w:val="24"/>
        </w:rPr>
        <w:t>обрыгqения.</w:t>
      </w:r>
    </w:p>
    <w:p w14:paraId="6712B1D7">
      <w:pPr>
        <w:pStyle w:val="8"/>
        <w:numPr>
          <w:ilvl w:val="1"/>
          <w:numId w:val="3"/>
        </w:numPr>
        <w:tabs>
          <w:tab w:val="left" w:pos="599"/>
        </w:tabs>
        <w:spacing w:before="8" w:after="0" w:line="240" w:lineRule="auto"/>
        <w:ind w:left="176" w:right="117" w:firstLine="8"/>
        <w:jc w:val="left"/>
        <w:rPr>
          <w:sz w:val="24"/>
        </w:rPr>
      </w:pPr>
      <w:r>
        <w:rPr>
          <w:sz w:val="24"/>
        </w:rPr>
        <w:t>Обращение 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Комиссию подается 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 форме. В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 указываются конкретные факты пли признаки нарушений прав участников образовательньт отнотений, лица, допустивтие нарутения, обстоятелъства. Уяeт и регистрацию поступивюих обраідений, залвлений от участников образовательного процесса осуществляет секретарь конфликтной Комиссии.</w:t>
      </w:r>
    </w:p>
    <w:p w14:paraId="152D8BC9">
      <w:pPr>
        <w:pStyle w:val="8"/>
        <w:numPr>
          <w:ilvl w:val="1"/>
          <w:numId w:val="3"/>
        </w:numPr>
        <w:tabs>
          <w:tab w:val="left" w:pos="603"/>
        </w:tabs>
        <w:spacing w:before="9" w:after="0" w:line="230" w:lineRule="auto"/>
        <w:ind w:left="178" w:right="619" w:firstLine="1"/>
        <w:jc w:val="left"/>
        <w:rPr>
          <w:sz w:val="24"/>
        </w:rPr>
      </w:pPr>
      <w:r>
        <w:rPr>
          <w:sz w:val="24"/>
        </w:rPr>
        <w:t>Комиссия принимает решения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 конкретному случаю обращения участников образователъньт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 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color w:val="726D9C"/>
          <w:sz w:val="24"/>
        </w:rPr>
        <w:t>дней</w:t>
      </w:r>
      <w:r>
        <w:rPr>
          <w:color w:val="726D9C"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момента 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рассмотрения.</w:t>
      </w:r>
    </w:p>
    <w:p w14:paraId="605AC11B">
      <w:pPr>
        <w:pStyle w:val="8"/>
        <w:numPr>
          <w:ilvl w:val="1"/>
          <w:numId w:val="3"/>
        </w:numPr>
        <w:tabs>
          <w:tab w:val="left" w:pos="602"/>
        </w:tabs>
        <w:spacing w:before="19" w:after="0" w:line="213" w:lineRule="auto"/>
        <w:ind w:left="177" w:right="100" w:firstLine="2"/>
        <w:jc w:val="left"/>
        <w:rPr>
          <w:sz w:val="24"/>
        </w:rPr>
      </w:pPr>
      <w:r>
        <w:rPr>
          <w:sz w:val="24"/>
        </w:rPr>
        <w:t>Заседание Комиссии считается правомочны</w:t>
      </w:r>
      <w:r>
        <w:rPr>
          <w:spacing w:val="80"/>
          <w:sz w:val="24"/>
        </w:rPr>
        <w:t xml:space="preserve"> 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нем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3/4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Комиссищ.</w:t>
      </w:r>
    </w:p>
    <w:p w14:paraId="3584FACC">
      <w:pPr>
        <w:spacing w:after="0" w:line="213" w:lineRule="auto"/>
        <w:jc w:val="left"/>
        <w:rPr>
          <w:sz w:val="24"/>
        </w:rPr>
        <w:sectPr>
          <w:pgSz w:w="11910" w:h="16900"/>
          <w:pgMar w:top="280" w:right="260" w:bottom="280" w:left="1220" w:header="720" w:footer="720" w:gutter="0"/>
          <w:cols w:space="720" w:num="1"/>
        </w:sectPr>
      </w:pPr>
    </w:p>
    <w:p w14:paraId="1E5CDBBB">
      <w:pPr>
        <w:pStyle w:val="8"/>
        <w:numPr>
          <w:ilvl w:val="1"/>
          <w:numId w:val="3"/>
        </w:numPr>
        <w:tabs>
          <w:tab w:val="left" w:pos="538"/>
        </w:tabs>
        <w:spacing w:before="72" w:after="0" w:line="228" w:lineRule="auto"/>
        <w:ind w:left="113" w:right="319" w:firstLine="3"/>
        <w:jc w:val="left"/>
        <w:rPr>
          <w:sz w:val="25"/>
        </w:rPr>
      </w:pPr>
      <w:r>
        <w:rPr>
          <w:spacing w:val="-4"/>
          <w:sz w:val="25"/>
        </w:rPr>
        <w:t>Лицо,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направившее</w:t>
      </w:r>
      <w:r>
        <w:rPr>
          <w:spacing w:val="-6"/>
          <w:sz w:val="25"/>
        </w:rPr>
        <w:t xml:space="preserve"> </w:t>
      </w:r>
      <w:r>
        <w:rPr>
          <w:color w:val="212A54"/>
          <w:spacing w:val="-4"/>
          <w:sz w:val="25"/>
        </w:rPr>
        <w:t>в</w:t>
      </w:r>
      <w:r>
        <w:rPr>
          <w:color w:val="212A54"/>
          <w:spacing w:val="-11"/>
          <w:sz w:val="25"/>
        </w:rPr>
        <w:t xml:space="preserve"> </w:t>
      </w:r>
      <w:r>
        <w:rPr>
          <w:spacing w:val="-4"/>
          <w:sz w:val="25"/>
        </w:rPr>
        <w:t>Комиссию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обращение,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лица,</w:t>
      </w:r>
      <w:r>
        <w:rPr>
          <w:spacing w:val="-9"/>
          <w:sz w:val="25"/>
        </w:rPr>
        <w:t xml:space="preserve"> </w:t>
      </w:r>
      <w:r>
        <w:rPr>
          <w:color w:val="131313"/>
          <w:spacing w:val="-4"/>
          <w:sz w:val="25"/>
        </w:rPr>
        <w:t>чъи</w:t>
      </w:r>
      <w:r>
        <w:rPr>
          <w:color w:val="131313"/>
          <w:spacing w:val="-12"/>
          <w:sz w:val="25"/>
        </w:rPr>
        <w:t xml:space="preserve"> </w:t>
      </w:r>
      <w:r>
        <w:rPr>
          <w:spacing w:val="-4"/>
          <w:sz w:val="25"/>
        </w:rPr>
        <w:t>действия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обжалуются</w:t>
      </w:r>
      <w:r>
        <w:rPr>
          <w:spacing w:val="5"/>
          <w:sz w:val="25"/>
        </w:rPr>
        <w:t xml:space="preserve"> </w:t>
      </w:r>
      <w:r>
        <w:rPr>
          <w:color w:val="030303"/>
          <w:spacing w:val="-4"/>
          <w:sz w:val="25"/>
        </w:rPr>
        <w:t>в</w:t>
      </w:r>
      <w:r>
        <w:rPr>
          <w:color w:val="030303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обращении, </w:t>
      </w:r>
      <w:r>
        <w:rPr>
          <w:spacing w:val="-6"/>
          <w:sz w:val="25"/>
        </w:rPr>
        <w:t>вправе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присутствовать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при рассмотрении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обраідения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заседании Комиссии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давать</w:t>
      </w:r>
      <w:r>
        <w:rPr>
          <w:sz w:val="25"/>
        </w:rPr>
        <w:t xml:space="preserve"> </w:t>
      </w:r>
      <w:r>
        <w:rPr>
          <w:spacing w:val="-6"/>
          <w:sz w:val="25"/>
        </w:rPr>
        <w:t>пояснения.</w:t>
      </w:r>
    </w:p>
    <w:p w14:paraId="1B2F820F">
      <w:pPr>
        <w:pStyle w:val="8"/>
        <w:numPr>
          <w:ilvl w:val="1"/>
          <w:numId w:val="3"/>
        </w:numPr>
        <w:tabs>
          <w:tab w:val="left" w:pos="125"/>
          <w:tab w:val="left" w:pos="536"/>
        </w:tabs>
        <w:spacing w:before="2" w:after="0" w:line="237" w:lineRule="auto"/>
        <w:ind w:left="125" w:right="255" w:hanging="5"/>
        <w:jc w:val="left"/>
        <w:rPr>
          <w:sz w:val="25"/>
        </w:rPr>
      </w:pPr>
      <w:r>
        <w:rPr>
          <w:spacing w:val="-4"/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объективвого</w:t>
      </w:r>
      <w:r>
        <w:rPr>
          <w:sz w:val="25"/>
        </w:rPr>
        <w:t xml:space="preserve"> </w:t>
      </w:r>
      <w:r>
        <w:rPr>
          <w:color w:val="726993"/>
          <w:spacing w:val="-4"/>
          <w:sz w:val="25"/>
        </w:rPr>
        <w:t>и</w:t>
      </w:r>
      <w:r>
        <w:rPr>
          <w:color w:val="726993"/>
          <w:spacing w:val="-12"/>
          <w:sz w:val="25"/>
        </w:rPr>
        <w:t xml:space="preserve"> </w:t>
      </w:r>
      <w:r>
        <w:rPr>
          <w:spacing w:val="-4"/>
          <w:sz w:val="25"/>
        </w:rPr>
        <w:t>всестороннего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рассмотрения обращений Комиссия вправе приглашать на </w:t>
      </w:r>
      <w:r>
        <w:rPr>
          <w:spacing w:val="-2"/>
          <w:sz w:val="25"/>
        </w:rPr>
        <w:t>заседания</w:t>
      </w:r>
      <w:r>
        <w:rPr>
          <w:spacing w:val="-11"/>
          <w:sz w:val="25"/>
        </w:rPr>
        <w:t xml:space="preserve"> </w:t>
      </w:r>
      <w:r>
        <w:rPr>
          <w:color w:val="0A001A"/>
          <w:spacing w:val="-2"/>
          <w:sz w:val="25"/>
        </w:rPr>
        <w:t>и</w:t>
      </w:r>
      <w:r>
        <w:rPr>
          <w:color w:val="0A001A"/>
          <w:spacing w:val="-14"/>
          <w:sz w:val="25"/>
        </w:rPr>
        <w:t xml:space="preserve"> </w:t>
      </w:r>
      <w:r>
        <w:rPr>
          <w:spacing w:val="-2"/>
          <w:sz w:val="25"/>
        </w:rPr>
        <w:t>заслуюивать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тіньт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участников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образовательньгх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отношений. Неявка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данньт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лиц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на </w:t>
      </w:r>
      <w:r>
        <w:rPr>
          <w:spacing w:val="-4"/>
          <w:sz w:val="25"/>
        </w:rPr>
        <w:t>заседание Комиссии</w:t>
      </w:r>
      <w:r>
        <w:rPr>
          <w:sz w:val="25"/>
        </w:rPr>
        <w:t xml:space="preserve"> </w:t>
      </w:r>
      <w:r>
        <w:rPr>
          <w:spacing w:val="-4"/>
          <w:sz w:val="25"/>
        </w:rPr>
        <w:t>лябо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немотивированный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отказ от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показаний </w:t>
      </w:r>
      <w:r>
        <w:rPr>
          <w:color w:val="08001A"/>
          <w:spacing w:val="-4"/>
          <w:sz w:val="25"/>
        </w:rPr>
        <w:t>не</w:t>
      </w:r>
      <w:r>
        <w:rPr>
          <w:color w:val="08001A"/>
          <w:spacing w:val="-8"/>
          <w:sz w:val="25"/>
        </w:rPr>
        <w:t xml:space="preserve"> </w:t>
      </w:r>
      <w:r>
        <w:rPr>
          <w:spacing w:val="-4"/>
          <w:sz w:val="25"/>
        </w:rPr>
        <w:t>являются препятствием</w:t>
      </w:r>
      <w:r>
        <w:rPr>
          <w:spacing w:val="18"/>
          <w:sz w:val="25"/>
        </w:rPr>
        <w:t xml:space="preserve"> </w:t>
      </w:r>
      <w:r>
        <w:rPr>
          <w:spacing w:val="-4"/>
          <w:sz w:val="25"/>
        </w:rPr>
        <w:t xml:space="preserve">для </w:t>
      </w:r>
      <w:r>
        <w:rPr>
          <w:sz w:val="25"/>
        </w:rPr>
        <w:t>рассмотрения</w:t>
      </w:r>
      <w:r>
        <w:rPr>
          <w:spacing w:val="-5"/>
          <w:sz w:val="25"/>
        </w:rPr>
        <w:t xml:space="preserve"> </w:t>
      </w:r>
      <w:r>
        <w:rPr>
          <w:sz w:val="25"/>
        </w:rPr>
        <w:t>обращения</w:t>
      </w:r>
      <w:r>
        <w:rPr>
          <w:spacing w:val="31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суідеству.</w:t>
      </w:r>
    </w:p>
    <w:p w14:paraId="47DD3CCF">
      <w:pPr>
        <w:pStyle w:val="8"/>
        <w:numPr>
          <w:ilvl w:val="1"/>
          <w:numId w:val="3"/>
        </w:numPr>
        <w:tabs>
          <w:tab w:val="left" w:pos="130"/>
          <w:tab w:val="left" w:pos="545"/>
        </w:tabs>
        <w:spacing w:before="1" w:after="0" w:line="249" w:lineRule="auto"/>
        <w:ind w:left="130" w:right="447" w:hanging="5"/>
        <w:jc w:val="left"/>
        <w:rPr>
          <w:sz w:val="25"/>
        </w:rPr>
      </w:pPr>
      <w:r>
        <w:rPr>
          <w:spacing w:val="-4"/>
          <w:sz w:val="25"/>
        </w:rPr>
        <w:t>Комиссия принимает решение простым болывинством</w:t>
      </w:r>
      <w:r>
        <w:rPr>
          <w:spacing w:val="17"/>
          <w:sz w:val="25"/>
        </w:rPr>
        <w:t xml:space="preserve"> </w:t>
      </w:r>
      <w:r>
        <w:rPr>
          <w:spacing w:val="-4"/>
          <w:sz w:val="25"/>
        </w:rPr>
        <w:t>голосов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членов,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присутствующих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на </w:t>
      </w:r>
      <w:r>
        <w:rPr>
          <w:sz w:val="25"/>
        </w:rPr>
        <w:t>заседании Комиссии.</w:t>
      </w:r>
    </w:p>
    <w:p w14:paraId="64FE434A">
      <w:pPr>
        <w:pStyle w:val="8"/>
        <w:numPr>
          <w:ilvl w:val="1"/>
          <w:numId w:val="3"/>
        </w:numPr>
        <w:tabs>
          <w:tab w:val="left" w:pos="546"/>
        </w:tabs>
        <w:spacing w:before="0" w:after="0" w:line="244" w:lineRule="exact"/>
        <w:ind w:left="546" w:right="0" w:hanging="415"/>
        <w:jc w:val="left"/>
        <w:rPr>
          <w:sz w:val="25"/>
        </w:rPr>
      </w:pP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случае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установления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фактов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нарушения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прав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участников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образовательньт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отнотений</w:t>
      </w:r>
    </w:p>
    <w:p w14:paraId="4E1D48F1">
      <w:pPr>
        <w:spacing w:before="3" w:line="230" w:lineRule="auto"/>
        <w:ind w:left="125" w:right="137" w:firstLine="3"/>
        <w:jc w:val="left"/>
        <w:rPr>
          <w:sz w:val="25"/>
        </w:rPr>
      </w:pPr>
      <w:r>
        <w:rPr>
          <w:sz w:val="25"/>
        </w:rPr>
        <w:t>Комиссия</w:t>
      </w:r>
      <w:r>
        <w:rPr>
          <w:spacing w:val="-11"/>
          <w:sz w:val="25"/>
        </w:rPr>
        <w:t xml:space="preserve"> </w:t>
      </w:r>
      <w:r>
        <w:rPr>
          <w:sz w:val="25"/>
        </w:rPr>
        <w:t>принимает</w:t>
      </w:r>
      <w:r>
        <w:rPr>
          <w:spacing w:val="-6"/>
          <w:sz w:val="25"/>
        </w:rPr>
        <w:t xml:space="preserve"> </w:t>
      </w:r>
      <w:r>
        <w:rPr>
          <w:sz w:val="25"/>
        </w:rPr>
        <w:t>ретение,</w:t>
      </w:r>
      <w:r>
        <w:rPr>
          <w:spacing w:val="-15"/>
          <w:sz w:val="25"/>
        </w:rPr>
        <w:t xml:space="preserve"> </w:t>
      </w:r>
      <w:r>
        <w:rPr>
          <w:sz w:val="25"/>
        </w:rPr>
        <w:t>направленное</w:t>
      </w:r>
      <w:r>
        <w:rPr>
          <w:spacing w:val="-9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восстановление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нарутенных</w:t>
      </w:r>
      <w:r>
        <w:rPr>
          <w:spacing w:val="-3"/>
          <w:sz w:val="25"/>
        </w:rPr>
        <w:t xml:space="preserve"> </w:t>
      </w:r>
      <w:r>
        <w:rPr>
          <w:sz w:val="25"/>
        </w:rPr>
        <w:t>прав.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лиц, </w:t>
      </w:r>
      <w:r>
        <w:rPr>
          <w:spacing w:val="-2"/>
          <w:sz w:val="25"/>
        </w:rPr>
        <w:t>допустивтих нарушение прав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обучающихся, родителей (законньт представителей),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также </w:t>
      </w:r>
      <w:r>
        <w:rPr>
          <w:spacing w:val="-6"/>
          <w:sz w:val="25"/>
        </w:rPr>
        <w:t>работников</w:t>
      </w:r>
      <w:r>
        <w:rPr>
          <w:sz w:val="25"/>
        </w:rPr>
        <w:t xml:space="preserve"> </w:t>
      </w:r>
      <w:r>
        <w:rPr>
          <w:spacing w:val="-6"/>
          <w:sz w:val="25"/>
        </w:rPr>
        <w:t>организации, Комиссия возлагает обязанности по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устранению выявленных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нарушений </w:t>
      </w:r>
      <w:r>
        <w:rPr>
          <w:sz w:val="25"/>
        </w:rPr>
        <w:t xml:space="preserve">и ведопуідению нарутений </w:t>
      </w:r>
      <w:r>
        <w:rPr>
          <w:color w:val="070023"/>
          <w:sz w:val="25"/>
        </w:rPr>
        <w:t>в</w:t>
      </w:r>
      <w:r>
        <w:rPr>
          <w:color w:val="070023"/>
          <w:spacing w:val="-1"/>
          <w:sz w:val="25"/>
        </w:rPr>
        <w:t xml:space="preserve"> </w:t>
      </w:r>
      <w:r>
        <w:rPr>
          <w:sz w:val="25"/>
        </w:rPr>
        <w:t>будущем.</w:t>
      </w:r>
    </w:p>
    <w:p w14:paraId="7F3B5008">
      <w:pPr>
        <w:pStyle w:val="8"/>
        <w:numPr>
          <w:ilvl w:val="1"/>
          <w:numId w:val="3"/>
        </w:numPr>
        <w:tabs>
          <w:tab w:val="left" w:pos="550"/>
        </w:tabs>
        <w:spacing w:before="0" w:after="0" w:line="230" w:lineRule="auto"/>
        <w:ind w:left="132" w:right="217" w:firstLine="3"/>
        <w:jc w:val="left"/>
        <w:rPr>
          <w:sz w:val="25"/>
        </w:rPr>
      </w:pPr>
      <w:r>
        <w:rPr>
          <w:spacing w:val="-6"/>
          <w:sz w:val="25"/>
        </w:rPr>
        <w:t>Если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паруюения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прав участников</w:t>
      </w:r>
      <w:r>
        <w:rPr>
          <w:sz w:val="25"/>
        </w:rPr>
        <w:t xml:space="preserve"> </w:t>
      </w:r>
      <w:r>
        <w:rPr>
          <w:spacing w:val="-6"/>
          <w:sz w:val="25"/>
        </w:rPr>
        <w:t>образовательных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отношений</w:t>
      </w:r>
      <w:r>
        <w:rPr>
          <w:sz w:val="25"/>
        </w:rPr>
        <w:t xml:space="preserve"> </w:t>
      </w:r>
      <w:r>
        <w:rPr>
          <w:spacing w:val="-6"/>
          <w:sz w:val="25"/>
        </w:rPr>
        <w:t>возникли</w:t>
      </w:r>
      <w:r>
        <w:rPr>
          <w:sz w:val="25"/>
        </w:rPr>
        <w:t xml:space="preserve"> </w:t>
      </w:r>
      <w:r>
        <w:rPr>
          <w:spacing w:val="-6"/>
          <w:sz w:val="25"/>
        </w:rPr>
        <w:t>вследствие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принятия </w:t>
      </w:r>
      <w:r>
        <w:rPr>
          <w:spacing w:val="-4"/>
          <w:sz w:val="25"/>
        </w:rPr>
        <w:t>решения образовательной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организацией,</w:t>
      </w:r>
      <w:r>
        <w:rPr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том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числе, вследствие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издания локалъного </w:t>
      </w:r>
      <w:r>
        <w:rPr>
          <w:spacing w:val="-2"/>
          <w:sz w:val="25"/>
        </w:rPr>
        <w:t>нормативного</w:t>
      </w:r>
      <w:r>
        <w:rPr>
          <w:sz w:val="25"/>
        </w:rPr>
        <w:t xml:space="preserve"> </w:t>
      </w:r>
      <w:r>
        <w:rPr>
          <w:color w:val="030303"/>
          <w:spacing w:val="-2"/>
          <w:sz w:val="25"/>
        </w:rPr>
        <w:t>акта,</w:t>
      </w:r>
      <w:r>
        <w:rPr>
          <w:color w:val="030303"/>
          <w:spacing w:val="-12"/>
          <w:sz w:val="25"/>
        </w:rPr>
        <w:t xml:space="preserve"> </w:t>
      </w:r>
      <w:r>
        <w:rPr>
          <w:spacing w:val="-2"/>
          <w:sz w:val="25"/>
        </w:rPr>
        <w:t>Комиссия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принимает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ретение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об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отмене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данного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решения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образовательной </w:t>
      </w:r>
      <w:r>
        <w:rPr>
          <w:spacing w:val="-4"/>
          <w:sz w:val="25"/>
        </w:rPr>
        <w:t>организации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(локалъного</w:t>
      </w:r>
      <w:r>
        <w:rPr>
          <w:sz w:val="25"/>
        </w:rPr>
        <w:t xml:space="preserve"> </w:t>
      </w:r>
      <w:r>
        <w:rPr>
          <w:spacing w:val="-4"/>
          <w:sz w:val="25"/>
        </w:rPr>
        <w:t>нормативного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акта)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указьвзает</w:t>
      </w:r>
      <w:r>
        <w:rPr>
          <w:sz w:val="25"/>
        </w:rPr>
        <w:t xml:space="preserve"> </w:t>
      </w:r>
      <w:r>
        <w:rPr>
          <w:spacing w:val="-4"/>
          <w:sz w:val="25"/>
        </w:rPr>
        <w:t>срок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исполнения решения.</w:t>
      </w:r>
    </w:p>
    <w:p w14:paraId="26C01168">
      <w:pPr>
        <w:pStyle w:val="8"/>
        <w:numPr>
          <w:ilvl w:val="1"/>
          <w:numId w:val="3"/>
        </w:numPr>
        <w:tabs>
          <w:tab w:val="left" w:pos="674"/>
        </w:tabs>
        <w:spacing w:before="0" w:after="0" w:line="232" w:lineRule="auto"/>
        <w:ind w:left="137" w:right="1066" w:firstLine="3"/>
        <w:jc w:val="left"/>
        <w:rPr>
          <w:sz w:val="25"/>
        </w:rPr>
      </w:pPr>
      <w:r>
        <w:rPr>
          <w:spacing w:val="-4"/>
          <w:sz w:val="25"/>
        </w:rPr>
        <w:t>Комиссия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отказьвзает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удовлетворении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жалобы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нарушение прав заявителя, если </w:t>
      </w:r>
      <w:r>
        <w:rPr>
          <w:spacing w:val="-6"/>
          <w:sz w:val="25"/>
        </w:rPr>
        <w:t>посчитает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жалобу необоснованной,</w:t>
      </w:r>
      <w:r>
        <w:rPr>
          <w:spacing w:val="-18"/>
          <w:sz w:val="25"/>
        </w:rPr>
        <w:t xml:space="preserve"> </w:t>
      </w:r>
      <w:r>
        <w:rPr>
          <w:spacing w:val="-6"/>
          <w:sz w:val="25"/>
        </w:rPr>
        <w:t>не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выявит</w:t>
      </w:r>
      <w:r>
        <w:rPr>
          <w:sz w:val="25"/>
        </w:rPr>
        <w:t xml:space="preserve"> </w:t>
      </w:r>
      <w:r>
        <w:rPr>
          <w:spacing w:val="-6"/>
          <w:sz w:val="25"/>
        </w:rPr>
        <w:t>факты указанных</w:t>
      </w:r>
      <w:r>
        <w:rPr>
          <w:sz w:val="25"/>
        </w:rPr>
        <w:t xml:space="preserve"> </w:t>
      </w:r>
      <w:r>
        <w:rPr>
          <w:spacing w:val="-6"/>
          <w:sz w:val="25"/>
        </w:rPr>
        <w:t>нарушений,</w:t>
      </w:r>
      <w:r>
        <w:rPr>
          <w:sz w:val="25"/>
        </w:rPr>
        <w:t xml:space="preserve"> </w:t>
      </w:r>
      <w:r>
        <w:rPr>
          <w:spacing w:val="-6"/>
          <w:sz w:val="25"/>
        </w:rPr>
        <w:t>не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установит пришшно-следствепную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связь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между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поведением</w:t>
      </w:r>
      <w:r>
        <w:rPr>
          <w:sz w:val="25"/>
        </w:rPr>
        <w:t xml:space="preserve"> </w:t>
      </w:r>
      <w:r>
        <w:rPr>
          <w:spacing w:val="-6"/>
          <w:sz w:val="25"/>
        </w:rPr>
        <w:t>лица,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действия которого обжалуются,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rI </w:t>
      </w:r>
      <w:r>
        <w:rPr>
          <w:sz w:val="25"/>
        </w:rPr>
        <w:t>нарутением</w:t>
      </w:r>
      <w:r>
        <w:rPr>
          <w:spacing w:val="-13"/>
          <w:sz w:val="25"/>
        </w:rPr>
        <w:t xml:space="preserve"> </w:t>
      </w:r>
      <w:r>
        <w:rPr>
          <w:sz w:val="25"/>
        </w:rPr>
        <w:t>прав</w:t>
      </w:r>
      <w:r>
        <w:rPr>
          <w:spacing w:val="-15"/>
          <w:sz w:val="25"/>
        </w:rPr>
        <w:t xml:space="preserve"> </w:t>
      </w:r>
      <w:r>
        <w:rPr>
          <w:sz w:val="25"/>
        </w:rPr>
        <w:t>лица,</w:t>
      </w:r>
      <w:r>
        <w:rPr>
          <w:spacing w:val="-16"/>
          <w:sz w:val="25"/>
        </w:rPr>
        <w:t xml:space="preserve"> </w:t>
      </w:r>
      <w:r>
        <w:rPr>
          <w:sz w:val="25"/>
        </w:rPr>
        <w:t>подавюего</w:t>
      </w:r>
      <w:r>
        <w:rPr>
          <w:spacing w:val="-5"/>
          <w:sz w:val="25"/>
        </w:rPr>
        <w:t xml:space="preserve"> </w:t>
      </w:r>
      <w:r>
        <w:rPr>
          <w:sz w:val="25"/>
        </w:rPr>
        <w:t>жалобу</w:t>
      </w:r>
      <w:r>
        <w:rPr>
          <w:spacing w:val="-16"/>
          <w:sz w:val="25"/>
        </w:rPr>
        <w:t xml:space="preserve"> </w:t>
      </w:r>
      <w:r>
        <w:rPr>
          <w:sz w:val="25"/>
        </w:rPr>
        <w:t>или</w:t>
      </w:r>
      <w:r>
        <w:rPr>
          <w:spacing w:val="-15"/>
          <w:sz w:val="25"/>
        </w:rPr>
        <w:t xml:space="preserve"> </w:t>
      </w:r>
      <w:r>
        <w:rPr>
          <w:sz w:val="25"/>
        </w:rPr>
        <w:t>его</w:t>
      </w:r>
      <w:r>
        <w:rPr>
          <w:spacing w:val="-16"/>
          <w:sz w:val="25"/>
        </w:rPr>
        <w:t xml:space="preserve"> </w:t>
      </w:r>
      <w:r>
        <w:rPr>
          <w:sz w:val="25"/>
        </w:rPr>
        <w:t>законного</w:t>
      </w:r>
      <w:r>
        <w:rPr>
          <w:spacing w:val="-14"/>
          <w:sz w:val="25"/>
        </w:rPr>
        <w:t xml:space="preserve"> </w:t>
      </w:r>
      <w:r>
        <w:rPr>
          <w:sz w:val="25"/>
        </w:rPr>
        <w:t>представителя.</w:t>
      </w:r>
    </w:p>
    <w:p w14:paraId="5879E1FF">
      <w:pPr>
        <w:pStyle w:val="8"/>
        <w:numPr>
          <w:ilvl w:val="1"/>
          <w:numId w:val="3"/>
        </w:numPr>
        <w:tabs>
          <w:tab w:val="left" w:pos="680"/>
        </w:tabs>
        <w:spacing w:before="0" w:after="0" w:line="230" w:lineRule="auto"/>
        <w:ind w:left="142" w:right="886" w:firstLine="3"/>
        <w:jc w:val="left"/>
        <w:rPr>
          <w:sz w:val="25"/>
        </w:rPr>
      </w:pPr>
      <w:r>
        <w:rPr>
          <w:spacing w:val="-2"/>
          <w:sz w:val="25"/>
        </w:rPr>
        <w:t>Ретение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Комиссии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оформляется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протоколом</w:t>
      </w:r>
      <w:r>
        <w:rPr>
          <w:spacing w:val="-4"/>
          <w:sz w:val="25"/>
        </w:rPr>
        <w:t xml:space="preserve"> </w:t>
      </w:r>
      <w:r>
        <w:rPr>
          <w:color w:val="080028"/>
          <w:spacing w:val="-2"/>
          <w:sz w:val="25"/>
        </w:rPr>
        <w:t>и</w:t>
      </w:r>
      <w:r>
        <w:rPr>
          <w:color w:val="080028"/>
          <w:spacing w:val="-14"/>
          <w:sz w:val="25"/>
        </w:rPr>
        <w:t xml:space="preserve"> </w:t>
      </w:r>
      <w:r>
        <w:rPr>
          <w:spacing w:val="-2"/>
          <w:sz w:val="25"/>
        </w:rPr>
        <w:t>обязательно 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исполнения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 xml:space="preserve">всеми </w:t>
      </w:r>
      <w:r>
        <w:rPr>
          <w:spacing w:val="-6"/>
          <w:sz w:val="25"/>
        </w:rPr>
        <w:t>участниками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образователънъіх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отношений,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подлежит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исполнению</w:t>
      </w:r>
      <w:r>
        <w:rPr>
          <w:spacing w:val="5"/>
          <w:sz w:val="25"/>
        </w:rPr>
        <w:t xml:space="preserve"> </w:t>
      </w:r>
      <w:r>
        <w:rPr>
          <w:color w:val="030011"/>
          <w:spacing w:val="-6"/>
          <w:sz w:val="25"/>
        </w:rPr>
        <w:t>в</w:t>
      </w:r>
      <w:r>
        <w:rPr>
          <w:color w:val="030011"/>
          <w:spacing w:val="-10"/>
          <w:sz w:val="25"/>
        </w:rPr>
        <w:t xml:space="preserve"> </w:t>
      </w:r>
      <w:r>
        <w:rPr>
          <w:spacing w:val="-6"/>
          <w:sz w:val="25"/>
        </w:rPr>
        <w:t>указанный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срок.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Копии </w:t>
      </w:r>
      <w:r>
        <w:rPr>
          <w:spacing w:val="-4"/>
          <w:sz w:val="25"/>
        </w:rPr>
        <w:t>реюеняя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комиссии, подписанные председателем Комиссии, вручаются заявителю или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его </w:t>
      </w:r>
      <w:r>
        <w:rPr>
          <w:sz w:val="25"/>
        </w:rPr>
        <w:t>представителям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течение трех</w:t>
      </w:r>
      <w:r>
        <w:rPr>
          <w:spacing w:val="40"/>
          <w:sz w:val="25"/>
        </w:rPr>
        <w:t xml:space="preserve"> </w:t>
      </w:r>
      <w:r>
        <w:rPr>
          <w:sz w:val="25"/>
        </w:rPr>
        <w:t>дней</w:t>
      </w:r>
      <w:r>
        <w:rPr>
          <w:spacing w:val="-7"/>
          <w:sz w:val="25"/>
        </w:rPr>
        <w:t xml:space="preserve"> </w:t>
      </w:r>
      <w:r>
        <w:rPr>
          <w:sz w:val="25"/>
        </w:rPr>
        <w:t>со</w:t>
      </w:r>
      <w:r>
        <w:rPr>
          <w:spacing w:val="-10"/>
          <w:sz w:val="25"/>
        </w:rPr>
        <w:t xml:space="preserve"> </w:t>
      </w:r>
      <w:r>
        <w:rPr>
          <w:sz w:val="25"/>
        </w:rPr>
        <w:t>дня</w:t>
      </w:r>
      <w:r>
        <w:rPr>
          <w:spacing w:val="-14"/>
          <w:sz w:val="25"/>
        </w:rPr>
        <w:t xml:space="preserve"> </w:t>
      </w:r>
      <w:r>
        <w:rPr>
          <w:sz w:val="25"/>
        </w:rPr>
        <w:t>принятия</w:t>
      </w:r>
      <w:r>
        <w:rPr>
          <w:spacing w:val="-3"/>
          <w:sz w:val="25"/>
        </w:rPr>
        <w:t xml:space="preserve"> </w:t>
      </w:r>
      <w:r>
        <w:rPr>
          <w:sz w:val="25"/>
        </w:rPr>
        <w:t>ретепия.</w:t>
      </w:r>
    </w:p>
    <w:p w14:paraId="6B748EE4">
      <w:pPr>
        <w:pStyle w:val="8"/>
        <w:numPr>
          <w:ilvl w:val="1"/>
          <w:numId w:val="3"/>
        </w:numPr>
        <w:tabs>
          <w:tab w:val="left" w:pos="680"/>
        </w:tabs>
        <w:spacing w:before="0" w:after="0" w:line="230" w:lineRule="auto"/>
        <w:ind w:left="142" w:right="458" w:firstLine="3"/>
        <w:jc w:val="left"/>
        <w:rPr>
          <w:sz w:val="25"/>
        </w:rPr>
      </w:pPr>
      <w:r>
        <w:rPr>
          <w:spacing w:val="-4"/>
          <w:sz w:val="25"/>
        </w:rPr>
        <w:t>Решение Комиссии</w:t>
      </w:r>
      <w:r>
        <w:rPr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урегулированию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споров между участниками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образовательных </w:t>
      </w:r>
      <w:r>
        <w:rPr>
          <w:spacing w:val="-6"/>
          <w:sz w:val="25"/>
        </w:rPr>
        <w:t>отношений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может быть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обжаловано в установленном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законодателъском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Российской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 xml:space="preserve">Федерации </w:t>
      </w:r>
      <w:r>
        <w:rPr>
          <w:sz w:val="25"/>
        </w:rPr>
        <w:t>порядке</w:t>
      </w:r>
      <w:r>
        <w:rPr>
          <w:spacing w:val="-16"/>
          <w:sz w:val="25"/>
        </w:rPr>
        <w:t xml:space="preserve"> </w:t>
      </w:r>
      <w:r>
        <w:rPr>
          <w:color w:val="700A89"/>
          <w:sz w:val="25"/>
        </w:rPr>
        <w:t>в</w:t>
      </w:r>
      <w:r>
        <w:rPr>
          <w:color w:val="700A89"/>
          <w:spacing w:val="-16"/>
          <w:sz w:val="25"/>
        </w:rPr>
        <w:t xml:space="preserve"> </w:t>
      </w:r>
      <w:r>
        <w:rPr>
          <w:sz w:val="25"/>
        </w:rPr>
        <w:t>течение</w:t>
      </w:r>
      <w:r>
        <w:rPr>
          <w:spacing w:val="-13"/>
          <w:sz w:val="25"/>
        </w:rPr>
        <w:t xml:space="preserve"> </w:t>
      </w:r>
      <w:r>
        <w:rPr>
          <w:sz w:val="25"/>
        </w:rPr>
        <w:t>10</w:t>
      </w:r>
      <w:r>
        <w:rPr>
          <w:spacing w:val="-16"/>
          <w:sz w:val="25"/>
        </w:rPr>
        <w:t xml:space="preserve"> </w:t>
      </w:r>
      <w:r>
        <w:rPr>
          <w:sz w:val="25"/>
        </w:rPr>
        <w:t>дней</w:t>
      </w:r>
      <w:r>
        <w:rPr>
          <w:spacing w:val="-15"/>
          <w:sz w:val="25"/>
        </w:rPr>
        <w:t xml:space="preserve"> </w:t>
      </w:r>
      <w:r>
        <w:rPr>
          <w:sz w:val="25"/>
        </w:rPr>
        <w:t>со</w:t>
      </w:r>
      <w:r>
        <w:rPr>
          <w:spacing w:val="-16"/>
          <w:sz w:val="25"/>
        </w:rPr>
        <w:t xml:space="preserve"> </w:t>
      </w:r>
      <w:r>
        <w:rPr>
          <w:sz w:val="25"/>
        </w:rPr>
        <w:t>дня</w:t>
      </w:r>
      <w:r>
        <w:rPr>
          <w:spacing w:val="-16"/>
          <w:sz w:val="25"/>
        </w:rPr>
        <w:t xml:space="preserve"> </w:t>
      </w:r>
      <w:r>
        <w:rPr>
          <w:sz w:val="25"/>
        </w:rPr>
        <w:t>принятия</w:t>
      </w:r>
      <w:r>
        <w:rPr>
          <w:spacing w:val="-10"/>
          <w:sz w:val="25"/>
        </w:rPr>
        <w:t xml:space="preserve"> </w:t>
      </w:r>
      <w:r>
        <w:rPr>
          <w:sz w:val="25"/>
        </w:rPr>
        <w:t>решения.</w:t>
      </w:r>
    </w:p>
    <w:p w14:paraId="4E988A79">
      <w:pPr>
        <w:pStyle w:val="8"/>
        <w:numPr>
          <w:ilvl w:val="0"/>
          <w:numId w:val="3"/>
        </w:numPr>
        <w:tabs>
          <w:tab w:val="left" w:pos="4360"/>
        </w:tabs>
        <w:spacing w:before="275" w:after="0" w:line="276" w:lineRule="exact"/>
        <w:ind w:left="4360" w:right="0" w:hanging="238"/>
        <w:jc w:val="left"/>
        <w:rPr>
          <w:b/>
          <w:sz w:val="25"/>
        </w:rPr>
      </w:pPr>
      <w:r>
        <w:rPr>
          <w:b/>
          <w:spacing w:val="-2"/>
          <w:sz w:val="25"/>
        </w:rPr>
        <w:t>Делопроизводство</w:t>
      </w:r>
    </w:p>
    <w:p w14:paraId="626F70D7">
      <w:pPr>
        <w:pStyle w:val="8"/>
        <w:numPr>
          <w:ilvl w:val="1"/>
          <w:numId w:val="3"/>
        </w:numPr>
        <w:tabs>
          <w:tab w:val="left" w:pos="148"/>
          <w:tab w:val="left" w:pos="568"/>
        </w:tabs>
        <w:spacing w:before="0" w:after="0" w:line="228" w:lineRule="auto"/>
        <w:ind w:left="148" w:right="983" w:hanging="2"/>
        <w:jc w:val="left"/>
        <w:rPr>
          <w:sz w:val="25"/>
        </w:rPr>
      </w:pPr>
      <w:r>
        <w:rPr>
          <w:spacing w:val="-4"/>
          <w:sz w:val="25"/>
        </w:rPr>
        <w:t>Заседание Комиссии по урегулированию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споров между участниками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образовательных </w:t>
      </w:r>
      <w:r>
        <w:rPr>
          <w:spacing w:val="-2"/>
          <w:sz w:val="25"/>
        </w:rPr>
        <w:t>отношений оформляются протоколом.</w:t>
      </w:r>
    </w:p>
    <w:p w14:paraId="45B178F6">
      <w:pPr>
        <w:pStyle w:val="8"/>
        <w:numPr>
          <w:ilvl w:val="1"/>
          <w:numId w:val="3"/>
        </w:numPr>
        <w:tabs>
          <w:tab w:val="left" w:pos="565"/>
        </w:tabs>
        <w:spacing w:before="27" w:after="0" w:line="216" w:lineRule="auto"/>
        <w:ind w:left="147" w:right="340" w:firstLine="4"/>
        <w:jc w:val="left"/>
        <w:rPr>
          <w:sz w:val="25"/>
        </w:rPr>
      </w:pPr>
      <w:r>
        <w:rPr>
          <w:spacing w:val="-6"/>
          <w:sz w:val="25"/>
        </w:rPr>
        <w:t>Протоколы заседаний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Комиссии</w:t>
      </w:r>
      <w:r>
        <w:rPr>
          <w:sz w:val="25"/>
        </w:rPr>
        <w:t xml:space="preserve"> </w:t>
      </w:r>
      <w:r>
        <w:rPr>
          <w:spacing w:val="-6"/>
          <w:sz w:val="25"/>
        </w:rPr>
        <w:t>хранятся</w:t>
      </w:r>
      <w:r>
        <w:rPr>
          <w:sz w:val="25"/>
        </w:rPr>
        <w:t xml:space="preserve"> </w:t>
      </w:r>
      <w:r>
        <w:rPr>
          <w:spacing w:val="-6"/>
          <w:sz w:val="25"/>
        </w:rPr>
        <w:t>три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года,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входят 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номенклатуру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дел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передаются </w:t>
      </w:r>
      <w:r>
        <w:rPr>
          <w:sz w:val="25"/>
        </w:rPr>
        <w:t>по акту.</w:t>
      </w:r>
    </w:p>
    <w:p w14:paraId="38EBFB75">
      <w:pPr>
        <w:pStyle w:val="8"/>
        <w:numPr>
          <w:ilvl w:val="1"/>
          <w:numId w:val="3"/>
        </w:numPr>
        <w:tabs>
          <w:tab w:val="left" w:pos="568"/>
        </w:tabs>
        <w:spacing w:before="32" w:after="0" w:line="218" w:lineRule="auto"/>
        <w:ind w:left="148" w:right="867" w:firstLine="2"/>
        <w:jc w:val="left"/>
        <w:rPr>
          <w:sz w:val="25"/>
        </w:rPr>
      </w:pPr>
      <w:r>
        <w:rPr>
          <w:spacing w:val="-6"/>
          <w:sz w:val="25"/>
        </w:rPr>
        <w:t>Протоколъі регистрируются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секретарем</w:t>
      </w:r>
      <w:r>
        <w:rPr>
          <w:sz w:val="25"/>
        </w:rPr>
        <w:t xml:space="preserve"> </w:t>
      </w:r>
      <w:r>
        <w:rPr>
          <w:spacing w:val="-6"/>
          <w:sz w:val="25"/>
        </w:rPr>
        <w:t>Комиссия 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«Журнале регистрации</w:t>
      </w:r>
      <w:r>
        <w:rPr>
          <w:sz w:val="25"/>
        </w:rPr>
        <w:t xml:space="preserve"> </w:t>
      </w:r>
      <w:r>
        <w:rPr>
          <w:spacing w:val="-6"/>
          <w:sz w:val="25"/>
        </w:rPr>
        <w:t>протоколов заседаний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Комиссии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по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урегулировані‹ю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споров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между участниками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образователъньLХ </w:t>
      </w:r>
      <w:r>
        <w:rPr>
          <w:spacing w:val="-2"/>
          <w:sz w:val="25"/>
        </w:rPr>
        <w:t>отяотениіі».</w:t>
      </w:r>
    </w:p>
    <w:p w14:paraId="312A5852">
      <w:pPr>
        <w:pStyle w:val="8"/>
        <w:numPr>
          <w:ilvl w:val="1"/>
          <w:numId w:val="3"/>
        </w:numPr>
        <w:tabs>
          <w:tab w:val="left" w:pos="569"/>
        </w:tabs>
        <w:spacing w:before="19" w:after="0" w:line="225" w:lineRule="auto"/>
        <w:ind w:left="145" w:right="394" w:firstLine="1"/>
        <w:jc w:val="left"/>
        <w:rPr>
          <w:sz w:val="25"/>
        </w:rPr>
      </w:pPr>
      <w:r>
        <w:rPr>
          <w:spacing w:val="-4"/>
          <w:sz w:val="25"/>
        </w:rPr>
        <w:t xml:space="preserve">Протоколы заседаний, «Журнал регистрации протоколов заседаний комиссии по </w:t>
      </w:r>
      <w:r>
        <w:rPr>
          <w:spacing w:val="-6"/>
          <w:sz w:val="25"/>
        </w:rPr>
        <w:t>урегултірованию</w:t>
      </w:r>
      <w:r>
        <w:rPr>
          <w:spacing w:val="-15"/>
          <w:sz w:val="25"/>
        </w:rPr>
        <w:t xml:space="preserve"> </w:t>
      </w:r>
      <w:r>
        <w:rPr>
          <w:spacing w:val="-6"/>
          <w:sz w:val="25"/>
        </w:rPr>
        <w:t>споров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между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у‘частниками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образовательных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отношений»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хранятся</w:t>
      </w:r>
      <w:r>
        <w:rPr>
          <w:spacing w:val="32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кабинете </w:t>
      </w:r>
      <w:r>
        <w:rPr>
          <w:sz w:val="25"/>
        </w:rPr>
        <w:t>директора</w:t>
      </w:r>
      <w:r>
        <w:t xml:space="preserve"> ГБОУ</w:t>
      </w:r>
      <w:r>
        <w:rPr>
          <w:lang w:val="ru-RU"/>
        </w:rPr>
        <w:t>ООШ</w:t>
      </w:r>
      <w:r>
        <w:rPr>
          <w:rFonts w:hint="default"/>
          <w:lang w:val="ru-RU"/>
        </w:rPr>
        <w:t xml:space="preserve"> с.Заволжь</w:t>
      </w:r>
      <w:r>
        <w:t>е</w:t>
      </w:r>
      <w:bookmarkStart w:id="0" w:name="_GoBack"/>
      <w:bookmarkEnd w:id="0"/>
      <w:r>
        <w:rPr>
          <w:sz w:val="25"/>
        </w:rPr>
        <w:t>.</w:t>
      </w:r>
    </w:p>
    <w:p w14:paraId="76EC7575">
      <w:pPr>
        <w:pStyle w:val="8"/>
        <w:numPr>
          <w:ilvl w:val="1"/>
          <w:numId w:val="3"/>
        </w:numPr>
        <w:tabs>
          <w:tab w:val="left" w:pos="567"/>
        </w:tabs>
        <w:spacing w:before="8" w:after="0" w:line="228" w:lineRule="auto"/>
        <w:ind w:left="147" w:right="1884" w:firstLine="4"/>
        <w:jc w:val="left"/>
        <w:rPr>
          <w:sz w:val="25"/>
        </w:rPr>
      </w:pPr>
      <w:r>
        <w:rPr>
          <w:spacing w:val="-6"/>
          <w:sz w:val="25"/>
        </w:rPr>
        <w:t>Журнал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регистрации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протоколов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заседаний</w:t>
      </w:r>
      <w:r>
        <w:rPr>
          <w:sz w:val="25"/>
        </w:rPr>
        <w:t xml:space="preserve"> </w:t>
      </w:r>
      <w:r>
        <w:rPr>
          <w:spacing w:val="-6"/>
          <w:sz w:val="25"/>
        </w:rPr>
        <w:t>пронумеровывается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 xml:space="preserve">постранично, </w:t>
      </w:r>
      <w:r>
        <w:rPr>
          <w:spacing w:val="-2"/>
          <w:sz w:val="25"/>
        </w:rPr>
        <w:t>протнуровывается,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скрепляется печатью образовательной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организации.</w:t>
      </w:r>
    </w:p>
    <w:sectPr>
      <w:pgSz w:w="11910" w:h="16900"/>
      <w:pgMar w:top="280" w:right="26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"/>
      <w:lvlJc w:val="left"/>
      <w:pPr>
        <w:ind w:left="158" w:hanging="41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8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18" w:hanging="595"/>
        <w:jc w:val="left"/>
      </w:pPr>
      <w:rPr>
        <w:rFonts w:hint="default"/>
        <w:spacing w:val="0"/>
        <w:w w:val="97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6" w:hanging="5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4" w:hanging="5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2" w:hanging="5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5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9" w:hanging="5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7" w:hanging="595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96" w:hanging="17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3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5" w:hanging="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53" w:hanging="144"/>
      </w:pPr>
      <w:rPr>
        <w:rFonts w:hint="default" w:ascii="Times New Roman" w:hAnsi="Times New Roman" w:eastAsia="Times New Roman" w:cs="Times New Roman"/>
        <w:spacing w:val="0"/>
        <w:w w:val="101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4" w:hanging="14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3647" w:hanging="240"/>
        <w:jc w:val="right"/>
      </w:pPr>
      <w:rPr>
        <w:rFonts w:hint="default"/>
        <w:spacing w:val="0"/>
        <w:w w:val="101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8" w:hanging="424"/>
        <w:jc w:val="left"/>
      </w:pPr>
      <w:rPr>
        <w:rFonts w:hint="default"/>
        <w:spacing w:val="0"/>
        <w:w w:val="95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9" w:hanging="424"/>
      </w:pPr>
      <w:rPr>
        <w:rFonts w:hint="default" w:ascii="Times New Roman" w:hAnsi="Times New Roman" w:eastAsia="Times New Roman" w:cs="Times New Roman"/>
        <w:spacing w:val="0"/>
        <w:w w:val="101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40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0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1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2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2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D43293"/>
    <w:rsid w:val="71DA5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4"/>
      <w:jc w:val="center"/>
      <w:outlineLvl w:val="1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type="paragraph" w:styleId="3">
    <w:name w:val="heading 2"/>
    <w:basedOn w:val="1"/>
    <w:qFormat/>
    <w:uiPriority w:val="1"/>
    <w:pPr>
      <w:ind w:left="2695" w:hanging="28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4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2024-11-28T14:31:00Z</dcterms:created>
  <dc:creator>Лена</dc:creator>
  <cp:lastModifiedBy>Лена</cp:lastModifiedBy>
  <dcterms:modified xsi:type="dcterms:W3CDTF">2024-11-29T04:34:18Z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276CDC4CB0544702A6D34B61EB257A93_13</vt:lpwstr>
  </property>
</Properties>
</file>